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45CCC" w14:textId="77777777" w:rsidR="007F299B" w:rsidRDefault="004C5687" w:rsidP="00240FB6">
      <w:pPr>
        <w:spacing w:after="0" w:line="240" w:lineRule="auto"/>
        <w:jc w:val="both"/>
        <w:rPr>
          <w:b/>
          <w:bCs/>
          <w:i/>
          <w:iCs/>
          <w:lang w:val="en-GB"/>
        </w:rPr>
      </w:pPr>
      <w:bookmarkStart w:id="0" w:name="_GoBack"/>
      <w:bookmarkEnd w:id="0"/>
      <w:r w:rsidRPr="007F299B">
        <w:rPr>
          <w:b/>
          <w:bCs/>
          <w:i/>
          <w:iCs/>
          <w:lang w:val="en-GB"/>
        </w:rPr>
        <w:t>The European social dialogue and the development of the so</w:t>
      </w:r>
      <w:r w:rsidR="007F299B">
        <w:rPr>
          <w:b/>
          <w:bCs/>
          <w:i/>
          <w:iCs/>
          <w:lang w:val="en-GB"/>
        </w:rPr>
        <w:t xml:space="preserve">lidarity between generations of </w:t>
      </w:r>
      <w:r w:rsidRPr="007F299B">
        <w:rPr>
          <w:b/>
          <w:bCs/>
          <w:i/>
          <w:iCs/>
          <w:lang w:val="en-GB"/>
        </w:rPr>
        <w:t>workers:</w:t>
      </w:r>
    </w:p>
    <w:p w14:paraId="7088E296" w14:textId="77777777" w:rsidR="007F299B" w:rsidRPr="007F299B" w:rsidRDefault="004C5687" w:rsidP="00240FB6">
      <w:pPr>
        <w:spacing w:after="0" w:line="240" w:lineRule="auto"/>
        <w:jc w:val="center"/>
        <w:rPr>
          <w:b/>
          <w:lang w:val="en-GB"/>
        </w:rPr>
      </w:pPr>
      <w:r w:rsidRPr="007F299B">
        <w:rPr>
          <w:b/>
          <w:bCs/>
          <w:i/>
          <w:iCs/>
          <w:lang w:val="en-GB"/>
        </w:rPr>
        <w:t xml:space="preserve">focus on “over 55” and young workers in the finance sector. Sustainable Growth and generation gap </w:t>
      </w:r>
      <w:r w:rsidR="007F299B" w:rsidRPr="007F299B">
        <w:rPr>
          <w:b/>
          <w:bCs/>
          <w:i/>
          <w:iCs/>
          <w:lang w:val="en-GB"/>
        </w:rPr>
        <w:t>(</w:t>
      </w:r>
      <w:r w:rsidRPr="007F299B">
        <w:rPr>
          <w:b/>
          <w:bCs/>
          <w:i/>
          <w:iCs/>
          <w:lang w:val="en-GB"/>
        </w:rPr>
        <w:t>VS/2018/0040</w:t>
      </w:r>
      <w:r w:rsidR="007F299B" w:rsidRPr="007F299B">
        <w:rPr>
          <w:b/>
          <w:bCs/>
          <w:i/>
          <w:iCs/>
          <w:lang w:val="en-GB"/>
        </w:rPr>
        <w:t>)</w:t>
      </w:r>
    </w:p>
    <w:p w14:paraId="4E698496" w14:textId="77777777" w:rsidR="007F299B" w:rsidRPr="00741F0C" w:rsidRDefault="007F299B" w:rsidP="00240FB6">
      <w:pPr>
        <w:spacing w:after="0" w:line="240" w:lineRule="auto"/>
        <w:rPr>
          <w:b/>
          <w:sz w:val="10"/>
          <w:szCs w:val="24"/>
          <w:lang w:val="en-GB"/>
        </w:rPr>
      </w:pPr>
    </w:p>
    <w:p w14:paraId="1DFC54E4" w14:textId="5EFE5A7C" w:rsidR="00143C68" w:rsidRPr="000448CB" w:rsidRDefault="00143C68" w:rsidP="000448CB">
      <w:pPr>
        <w:spacing w:after="120" w:line="240" w:lineRule="auto"/>
        <w:jc w:val="center"/>
        <w:rPr>
          <w:b/>
          <w:sz w:val="36"/>
          <w:szCs w:val="36"/>
          <w:lang w:val="en-GB"/>
        </w:rPr>
      </w:pPr>
      <w:r w:rsidRPr="00143C68">
        <w:rPr>
          <w:b/>
          <w:sz w:val="36"/>
          <w:szCs w:val="36"/>
          <w:lang w:val="en-GB"/>
        </w:rPr>
        <w:t xml:space="preserve">Generations in </w:t>
      </w:r>
      <w:r w:rsidR="000448CB">
        <w:rPr>
          <w:b/>
          <w:sz w:val="36"/>
          <w:szCs w:val="36"/>
          <w:lang w:val="en-GB"/>
        </w:rPr>
        <w:t xml:space="preserve">the </w:t>
      </w:r>
      <w:r w:rsidRPr="00143C68">
        <w:rPr>
          <w:b/>
          <w:sz w:val="36"/>
          <w:szCs w:val="36"/>
          <w:lang w:val="en-GB"/>
        </w:rPr>
        <w:t>financial sector</w:t>
      </w:r>
      <w:r w:rsidR="00E3566C" w:rsidRPr="00143C68">
        <w:rPr>
          <w:b/>
          <w:sz w:val="36"/>
          <w:szCs w:val="36"/>
          <w:lang w:val="en-GB"/>
        </w:rPr>
        <w:t xml:space="preserve"> </w:t>
      </w:r>
      <w:r w:rsidR="007F299B" w:rsidRPr="00143C68">
        <w:rPr>
          <w:b/>
          <w:sz w:val="36"/>
          <w:szCs w:val="36"/>
          <w:lang w:val="en-GB"/>
        </w:rPr>
        <w:t>(</w:t>
      </w:r>
      <w:r w:rsidRPr="00143C68">
        <w:rPr>
          <w:b/>
          <w:sz w:val="36"/>
          <w:szCs w:val="36"/>
          <w:lang w:val="en-GB"/>
        </w:rPr>
        <w:t xml:space="preserve">questionnaire </w:t>
      </w:r>
      <w:r w:rsidR="007F299B" w:rsidRPr="00143C68">
        <w:rPr>
          <w:b/>
          <w:sz w:val="36"/>
          <w:szCs w:val="36"/>
          <w:lang w:val="en-GB"/>
        </w:rPr>
        <w:t xml:space="preserve">template) </w:t>
      </w:r>
    </w:p>
    <w:p w14:paraId="109D90D3" w14:textId="2C989B47" w:rsidR="00143C68" w:rsidRPr="000448CB" w:rsidRDefault="00143C68" w:rsidP="000448CB">
      <w:pPr>
        <w:spacing w:after="120" w:line="240" w:lineRule="auto"/>
        <w:jc w:val="both"/>
        <w:rPr>
          <w:color w:val="000000" w:themeColor="text1"/>
          <w:lang w:val="en-GB"/>
        </w:rPr>
      </w:pPr>
      <w:r w:rsidRPr="000448CB">
        <w:rPr>
          <w:color w:val="000000" w:themeColor="text1"/>
          <w:lang w:val="en-GB"/>
        </w:rPr>
        <w:t>The purpose of the questionnaire is to collect information on inspiring practices in intergenerational cooperation in the financial sector. The information obtained will be used to prepare studies and reports for stakeholders.</w:t>
      </w:r>
    </w:p>
    <w:p w14:paraId="35C28B7B" w14:textId="0A36D3C4" w:rsidR="00B42978" w:rsidRPr="000448CB" w:rsidRDefault="00143C68" w:rsidP="000448CB">
      <w:pPr>
        <w:spacing w:after="120" w:line="240" w:lineRule="auto"/>
        <w:jc w:val="both"/>
        <w:rPr>
          <w:color w:val="000000" w:themeColor="text1"/>
          <w:lang w:val="en-GB"/>
        </w:rPr>
      </w:pPr>
      <w:r w:rsidRPr="000448CB">
        <w:rPr>
          <w:color w:val="000000" w:themeColor="text1"/>
          <w:lang w:val="en-GB"/>
        </w:rPr>
        <w:t>The questionnai</w:t>
      </w:r>
      <w:r w:rsidR="000448CB">
        <w:rPr>
          <w:color w:val="000000" w:themeColor="text1"/>
          <w:lang w:val="en-GB"/>
        </w:rPr>
        <w:t>re is addressed to managers/</w:t>
      </w:r>
      <w:r w:rsidRPr="000448CB">
        <w:rPr>
          <w:color w:val="000000" w:themeColor="text1"/>
          <w:lang w:val="en-GB"/>
        </w:rPr>
        <w:t>specialists dealing with human resources management, cor</w:t>
      </w:r>
      <w:r w:rsidR="000448CB">
        <w:rPr>
          <w:color w:val="000000" w:themeColor="text1"/>
          <w:lang w:val="en-GB"/>
        </w:rPr>
        <w:t>porate social responsibility or/</w:t>
      </w:r>
      <w:r w:rsidRPr="000448CB">
        <w:rPr>
          <w:color w:val="000000" w:themeColor="text1"/>
          <w:lang w:val="en-GB"/>
        </w:rPr>
        <w:t>and representatives of trade unions.</w:t>
      </w:r>
      <w:r w:rsidR="000448CB">
        <w:rPr>
          <w:color w:val="000000" w:themeColor="text1"/>
          <w:lang w:val="en-GB"/>
        </w:rPr>
        <w:t xml:space="preserve"> </w:t>
      </w:r>
      <w:r w:rsidRPr="000448CB">
        <w:rPr>
          <w:color w:val="000000" w:themeColor="text1"/>
          <w:lang w:val="en-GB"/>
        </w:rPr>
        <w:t>Below is the questionnaire, while the</w:t>
      </w:r>
      <w:r w:rsidR="000448CB">
        <w:rPr>
          <w:color w:val="000000" w:themeColor="text1"/>
          <w:lang w:val="en-GB"/>
        </w:rPr>
        <w:t xml:space="preserve"> i</w:t>
      </w:r>
      <w:r w:rsidR="00967B68" w:rsidRPr="000448CB">
        <w:rPr>
          <w:color w:val="000000" w:themeColor="text1"/>
          <w:lang w:val="en-GB"/>
        </w:rPr>
        <w:t>nstruction for preparing of </w:t>
      </w:r>
      <w:r w:rsidR="00240FB6" w:rsidRPr="000448CB">
        <w:rPr>
          <w:color w:val="000000" w:themeColor="text1"/>
          <w:lang w:val="en-GB"/>
        </w:rPr>
        <w:t xml:space="preserve">the </w:t>
      </w:r>
      <w:r w:rsidR="002A120E" w:rsidRPr="000448CB">
        <w:rPr>
          <w:color w:val="000000" w:themeColor="text1"/>
          <w:lang w:val="en-GB"/>
        </w:rPr>
        <w:t>g</w:t>
      </w:r>
      <w:r w:rsidR="00240FB6" w:rsidRPr="000448CB">
        <w:rPr>
          <w:color w:val="000000" w:themeColor="text1"/>
          <w:lang w:val="en-GB"/>
        </w:rPr>
        <w:t xml:space="preserve">ood practice card </w:t>
      </w:r>
      <w:r w:rsidR="002A120E" w:rsidRPr="000448CB">
        <w:rPr>
          <w:color w:val="000000" w:themeColor="text1"/>
          <w:lang w:val="en-GB"/>
        </w:rPr>
        <w:t>is on the page</w:t>
      </w:r>
      <w:r w:rsidR="00967B68" w:rsidRPr="000448CB">
        <w:rPr>
          <w:color w:val="000000" w:themeColor="text1"/>
          <w:lang w:val="en-GB"/>
        </w:rPr>
        <w:t xml:space="preserve"> 5</w:t>
      </w:r>
      <w:r w:rsidR="000448CB">
        <w:rPr>
          <w:color w:val="000000" w:themeColor="text1"/>
          <w:lang w:val="en-GB"/>
        </w:rPr>
        <w:t xml:space="preserve">. </w:t>
      </w:r>
      <w:r w:rsidR="000448CB" w:rsidRPr="000448CB">
        <w:rPr>
          <w:color w:val="000000" w:themeColor="text1"/>
          <w:lang w:val="en-GB"/>
        </w:rPr>
        <w:t>Fields with the * mark are necessary to complete.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42978" w:rsidRPr="00597702" w14:paraId="5AF962C4" w14:textId="77777777" w:rsidTr="00B42978">
        <w:trPr>
          <w:trHeight w:val="411"/>
        </w:trPr>
        <w:tc>
          <w:tcPr>
            <w:tcW w:w="978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D9BBEF3" w14:textId="0367EF20" w:rsidR="00B42978" w:rsidRPr="00092E53" w:rsidRDefault="00B42978" w:rsidP="00BA3CF8">
            <w:pPr>
              <w:spacing w:after="0"/>
              <w:jc w:val="both"/>
              <w:rPr>
                <w:rFonts w:cstheme="minorHAnsi"/>
                <w:color w:val="FF0000"/>
                <w:sz w:val="20"/>
                <w:szCs w:val="20"/>
                <w:lang w:val="en-US"/>
              </w:rPr>
            </w:pPr>
            <w:r w:rsidRPr="006A6ABD">
              <w:rPr>
                <w:rFonts w:cstheme="minorHAnsi"/>
                <w:b/>
                <w:iCs/>
                <w:color w:val="000000" w:themeColor="text1"/>
                <w:sz w:val="24"/>
                <w:szCs w:val="24"/>
                <w:lang w:val="en-GB"/>
              </w:rPr>
              <w:t>The name of the good practice</w:t>
            </w:r>
          </w:p>
        </w:tc>
      </w:tr>
      <w:tr w:rsidR="00B42978" w:rsidRPr="00597702" w14:paraId="6A27FA74" w14:textId="77777777" w:rsidTr="00B42978">
        <w:trPr>
          <w:trHeight w:val="411"/>
        </w:trPr>
        <w:tc>
          <w:tcPr>
            <w:tcW w:w="97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EE806" w14:textId="15695B6F" w:rsidR="00B42978" w:rsidRPr="00B42978" w:rsidRDefault="00B42978" w:rsidP="00BA3CF8">
            <w:pPr>
              <w:jc w:val="both"/>
              <w:rPr>
                <w:rFonts w:cstheme="minorHAnsi"/>
                <w:b/>
                <w:bCs/>
                <w:color w:val="000000" w:themeColor="text1"/>
                <w:sz w:val="20"/>
                <w:szCs w:val="20"/>
                <w:lang w:val="en-US"/>
              </w:rPr>
            </w:pPr>
          </w:p>
        </w:tc>
      </w:tr>
    </w:tbl>
    <w:p w14:paraId="28FC72F5" w14:textId="77777777" w:rsidR="00E40575" w:rsidRPr="00E551D2" w:rsidRDefault="00E40575" w:rsidP="00E551D2">
      <w:pPr>
        <w:spacing w:after="0"/>
        <w:rPr>
          <w:sz w:val="18"/>
          <w:szCs w:val="18"/>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9F74B4" w:rsidRPr="00597702" w14:paraId="6FA113AB" w14:textId="77777777" w:rsidTr="00554688">
        <w:trPr>
          <w:trHeight w:val="368"/>
        </w:trPr>
        <w:tc>
          <w:tcPr>
            <w:tcW w:w="978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7D2DE24" w14:textId="31CA7B96" w:rsidR="009F74B4" w:rsidRPr="00E551D2" w:rsidRDefault="009F74B4" w:rsidP="00E551D2">
            <w:pPr>
              <w:spacing w:after="0"/>
              <w:jc w:val="both"/>
              <w:rPr>
                <w:rFonts w:cstheme="minorHAnsi"/>
                <w:b/>
                <w:iCs/>
                <w:color w:val="FF0000"/>
                <w:sz w:val="24"/>
                <w:szCs w:val="24"/>
                <w:lang w:val="en-GB"/>
              </w:rPr>
            </w:pPr>
            <w:r w:rsidRPr="00E551D2">
              <w:rPr>
                <w:rFonts w:cstheme="minorHAnsi"/>
                <w:b/>
                <w:iCs/>
                <w:color w:val="000000" w:themeColor="text1"/>
                <w:sz w:val="24"/>
                <w:szCs w:val="24"/>
                <w:lang w:val="en-GB"/>
              </w:rPr>
              <w:t>Information about the institution</w:t>
            </w:r>
            <w:r w:rsidR="00737A32">
              <w:rPr>
                <w:rFonts w:cstheme="minorHAnsi"/>
                <w:b/>
                <w:iCs/>
                <w:color w:val="000000" w:themeColor="text1"/>
                <w:sz w:val="24"/>
                <w:szCs w:val="24"/>
                <w:lang w:val="en-GB"/>
              </w:rPr>
              <w:t xml:space="preserve"> </w:t>
            </w:r>
            <w:r w:rsidR="00737A32" w:rsidRPr="00777D08">
              <w:rPr>
                <w:rFonts w:cstheme="minorHAnsi"/>
                <w:b/>
                <w:iCs/>
                <w:color w:val="000000" w:themeColor="text1"/>
                <w:sz w:val="24"/>
                <w:szCs w:val="24"/>
                <w:lang w:val="en-GB"/>
              </w:rPr>
              <w:t>implemented good practice</w:t>
            </w:r>
          </w:p>
        </w:tc>
      </w:tr>
      <w:tr w:rsidR="009F74B4" w:rsidRPr="00597702" w14:paraId="6127147A" w14:textId="77777777" w:rsidTr="00554688">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17C8C6C" w14:textId="75E4B284" w:rsidR="009F74B4" w:rsidRPr="00240FB6" w:rsidRDefault="009F74B4" w:rsidP="00240FB6">
            <w:pPr>
              <w:spacing w:after="0" w:line="240" w:lineRule="auto"/>
              <w:rPr>
                <w:rFonts w:cstheme="minorHAnsi"/>
                <w:lang w:val="en-GB"/>
              </w:rPr>
            </w:pPr>
            <w:r w:rsidRPr="00240FB6">
              <w:rPr>
                <w:rFonts w:cstheme="minorHAnsi"/>
                <w:lang w:val="en-GB"/>
              </w:rPr>
              <w:t xml:space="preserve">The financial </w:t>
            </w:r>
            <w:r w:rsidR="001C0086" w:rsidRPr="00240FB6">
              <w:rPr>
                <w:rFonts w:cstheme="minorHAnsi"/>
                <w:lang w:val="en-GB"/>
              </w:rPr>
              <w:t xml:space="preserve">sector </w:t>
            </w:r>
            <w:r w:rsidRPr="00240FB6">
              <w:rPr>
                <w:rFonts w:cstheme="minorHAnsi"/>
                <w:lang w:val="en-GB"/>
              </w:rPr>
              <w:t xml:space="preserve">institution </w:t>
            </w:r>
            <w:r w:rsidR="00E551D2" w:rsidRPr="00240FB6">
              <w:rPr>
                <w:rFonts w:cstheme="minorHAnsi"/>
                <w:lang w:val="en-GB"/>
              </w:rPr>
              <w:t xml:space="preserve">name </w:t>
            </w:r>
            <w:r w:rsidRPr="00240FB6">
              <w:rPr>
                <w:rFonts w:cstheme="minorHAnsi"/>
                <w:lang w:val="en-GB"/>
              </w:rPr>
              <w:t xml:space="preserve">(for example bank, </w:t>
            </w:r>
            <w:r w:rsidR="00A511DB" w:rsidRPr="00240FB6">
              <w:rPr>
                <w:rFonts w:cstheme="minorHAnsi"/>
                <w:lang w:val="en-GB"/>
              </w:rPr>
              <w:t>banking group, insurance companies</w:t>
            </w:r>
            <w:r w:rsidRPr="00240FB6">
              <w:rPr>
                <w:rFonts w:cstheme="minorHAnsi"/>
                <w:lang w:val="en-GB"/>
              </w:rPr>
              <w:t xml:space="preserve">, pension </w:t>
            </w:r>
            <w:r w:rsidR="000047AB" w:rsidRPr="00240FB6">
              <w:rPr>
                <w:rFonts w:cstheme="minorHAnsi"/>
                <w:lang w:val="en-GB"/>
              </w:rPr>
              <w:t>funds</w:t>
            </w:r>
            <w:r w:rsidRPr="00240FB6">
              <w:rPr>
                <w:rFonts w:cstheme="minorHAnsi"/>
                <w:lang w:val="en-GB"/>
              </w:rPr>
              <w:t>), that provides the good practice</w:t>
            </w:r>
            <w:r w:rsidR="00102E59">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223C41A" w14:textId="77777777" w:rsidR="009F74B4" w:rsidRPr="00DB1BAB" w:rsidRDefault="009F74B4" w:rsidP="002A120E">
            <w:pPr>
              <w:jc w:val="both"/>
              <w:rPr>
                <w:rFonts w:cstheme="minorHAnsi"/>
                <w:iCs/>
                <w:color w:val="000000" w:themeColor="text1"/>
                <w:sz w:val="20"/>
                <w:szCs w:val="20"/>
                <w:lang w:val="en-GB"/>
              </w:rPr>
            </w:pPr>
          </w:p>
        </w:tc>
      </w:tr>
      <w:tr w:rsidR="009F74B4" w:rsidRPr="00D30A9A" w14:paraId="2CC7A1A2" w14:textId="77777777" w:rsidTr="00554688">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349700D" w14:textId="22AB945C" w:rsidR="009F74B4" w:rsidRPr="00240FB6" w:rsidRDefault="009F74B4" w:rsidP="00240FB6">
            <w:pPr>
              <w:spacing w:after="0" w:line="240" w:lineRule="auto"/>
              <w:rPr>
                <w:rFonts w:cstheme="minorHAnsi"/>
                <w:lang w:val="en-GB"/>
              </w:rPr>
            </w:pPr>
            <w:r w:rsidRPr="00240FB6">
              <w:rPr>
                <w:rFonts w:cstheme="minorHAnsi"/>
                <w:color w:val="000000" w:themeColor="text1"/>
                <w:lang w:val="en-GB"/>
              </w:rPr>
              <w:t>Country</w:t>
            </w:r>
            <w:r w:rsidR="00E551D2" w:rsidRPr="00240FB6">
              <w:rPr>
                <w:rFonts w:cstheme="minorHAnsi"/>
                <w:color w:val="000000" w:themeColor="text1"/>
                <w:lang w:val="en-GB"/>
              </w:rPr>
              <w:t>/address</w:t>
            </w:r>
            <w:r w:rsidR="00102E59">
              <w:rPr>
                <w:rFonts w:cstheme="minorHAnsi"/>
                <w:color w:val="000000" w:themeColor="text1"/>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35C737F" w14:textId="77777777" w:rsidR="009F74B4" w:rsidRPr="005C599F" w:rsidRDefault="009F74B4" w:rsidP="002A120E">
            <w:pPr>
              <w:jc w:val="both"/>
              <w:rPr>
                <w:rFonts w:cstheme="minorHAnsi"/>
                <w:iCs/>
                <w:color w:val="000000" w:themeColor="text1"/>
                <w:sz w:val="20"/>
                <w:szCs w:val="20"/>
                <w:lang w:val="en-GB"/>
              </w:rPr>
            </w:pPr>
          </w:p>
        </w:tc>
      </w:tr>
      <w:tr w:rsidR="009F74B4" w:rsidRPr="00597702" w14:paraId="6CEE249C" w14:textId="77777777" w:rsidTr="00554688">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1909D2C" w14:textId="0894803B" w:rsidR="009F74B4" w:rsidRPr="00240FB6" w:rsidRDefault="009F74B4" w:rsidP="00240FB6">
            <w:pPr>
              <w:spacing w:after="0" w:line="240" w:lineRule="auto"/>
              <w:rPr>
                <w:rFonts w:cstheme="minorHAnsi"/>
                <w:lang w:val="en-GB"/>
              </w:rPr>
            </w:pPr>
            <w:r w:rsidRPr="00240FB6">
              <w:rPr>
                <w:rFonts w:cstheme="minorHAnsi"/>
                <w:lang w:val="en-GB"/>
              </w:rPr>
              <w:t>The range of financial institution</w:t>
            </w:r>
            <w:r w:rsidR="00E551D2" w:rsidRPr="00240FB6">
              <w:rPr>
                <w:rFonts w:cstheme="minorHAnsi"/>
                <w:lang w:val="en-GB"/>
              </w:rPr>
              <w:t xml:space="preserve"> activity</w:t>
            </w:r>
            <w:r w:rsidRPr="00240FB6">
              <w:rPr>
                <w:rFonts w:cstheme="minorHAnsi"/>
                <w:lang w:val="en-GB"/>
              </w:rPr>
              <w:t xml:space="preserve"> </w:t>
            </w:r>
            <w:r w:rsidR="00E551D2" w:rsidRPr="00240FB6">
              <w:rPr>
                <w:rFonts w:cstheme="minorHAnsi"/>
                <w:lang w:val="en-GB"/>
              </w:rPr>
              <w:t xml:space="preserve"> </w:t>
            </w:r>
            <w:r w:rsidRPr="00240FB6">
              <w:rPr>
                <w:rFonts w:cstheme="minorHAnsi"/>
                <w:lang w:val="en-GB"/>
              </w:rPr>
              <w:t>(international level, country level or regional)</w:t>
            </w:r>
            <w:r w:rsidR="00102E59">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3EA41E1" w14:textId="77777777" w:rsidR="009F74B4" w:rsidRPr="005C599F" w:rsidRDefault="009F74B4" w:rsidP="002A120E">
            <w:pPr>
              <w:jc w:val="both"/>
              <w:rPr>
                <w:rFonts w:cstheme="minorHAnsi"/>
                <w:iCs/>
                <w:color w:val="000000" w:themeColor="text1"/>
                <w:sz w:val="20"/>
                <w:szCs w:val="20"/>
                <w:lang w:val="en-GB"/>
              </w:rPr>
            </w:pPr>
          </w:p>
        </w:tc>
      </w:tr>
      <w:tr w:rsidR="005C599F" w:rsidRPr="00597702" w14:paraId="43C36F04" w14:textId="77777777" w:rsidTr="00554688">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5899EAE" w14:textId="7C874177" w:rsidR="005C599F" w:rsidRPr="00240FB6" w:rsidRDefault="005C599F" w:rsidP="005C599F">
            <w:pPr>
              <w:spacing w:after="0" w:line="240" w:lineRule="auto"/>
              <w:rPr>
                <w:rFonts w:cstheme="minorHAnsi"/>
                <w:lang w:val="en-GB"/>
              </w:rPr>
            </w:pPr>
            <w:r w:rsidRPr="00777D08">
              <w:rPr>
                <w:rStyle w:val="shorttext"/>
                <w:lang w:val="en"/>
              </w:rPr>
              <w:t>The main channel for banking/insurance products sale</w:t>
            </w:r>
            <w:r w:rsidR="00102E59">
              <w:rPr>
                <w:rStyle w:val="shorttext"/>
                <w:lang w:val="en"/>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B9950F3" w14:textId="7FD8E6DD" w:rsidR="005C599F" w:rsidRPr="005C599F" w:rsidRDefault="005C599F" w:rsidP="005C599F">
            <w:pPr>
              <w:jc w:val="both"/>
              <w:rPr>
                <w:rFonts w:cstheme="minorHAnsi"/>
                <w:iCs/>
                <w:color w:val="000000" w:themeColor="text1"/>
                <w:sz w:val="20"/>
                <w:szCs w:val="20"/>
                <w:lang w:val="en-GB"/>
              </w:rPr>
            </w:pPr>
          </w:p>
        </w:tc>
      </w:tr>
      <w:tr w:rsidR="005C599F" w:rsidRPr="00597702" w14:paraId="47CAE78C"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6FF7225" w14:textId="5B43D94C" w:rsidR="005C599F" w:rsidRPr="00240FB6" w:rsidRDefault="005C599F" w:rsidP="005C599F">
            <w:pPr>
              <w:spacing w:after="0" w:line="240" w:lineRule="auto"/>
              <w:rPr>
                <w:rFonts w:cstheme="minorHAnsi"/>
                <w:lang w:val="en-GB"/>
              </w:rPr>
            </w:pPr>
            <w:r w:rsidRPr="00240FB6">
              <w:rPr>
                <w:rFonts w:cstheme="minorHAnsi"/>
                <w:color w:val="000000" w:themeColor="text1"/>
                <w:lang w:val="en-GB"/>
              </w:rPr>
              <w:t>Whether in the institution are functioning trade unions? If yes, please specify (name, www, contact links)</w:t>
            </w:r>
            <w:r w:rsidR="00102E59">
              <w:rPr>
                <w:rFonts w:cstheme="minorHAnsi"/>
                <w:color w:val="000000" w:themeColor="text1"/>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10CA9BE2" w14:textId="77777777" w:rsidR="005C599F" w:rsidRPr="005C599F" w:rsidRDefault="005C599F" w:rsidP="005C599F">
            <w:pPr>
              <w:jc w:val="both"/>
              <w:rPr>
                <w:rFonts w:cstheme="minorHAnsi"/>
                <w:color w:val="000000" w:themeColor="text1"/>
                <w:sz w:val="20"/>
                <w:szCs w:val="20"/>
                <w:lang w:val="en-GB"/>
              </w:rPr>
            </w:pPr>
          </w:p>
        </w:tc>
      </w:tr>
      <w:tr w:rsidR="005C599F" w:rsidRPr="00240FB6" w14:paraId="794C6158"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E21B369" w14:textId="492B97FB" w:rsidR="005C599F" w:rsidRPr="00240FB6" w:rsidRDefault="005C599F" w:rsidP="005C599F">
            <w:pPr>
              <w:spacing w:after="0" w:line="240" w:lineRule="auto"/>
              <w:rPr>
                <w:rFonts w:cstheme="minorHAnsi"/>
                <w:color w:val="000000" w:themeColor="text1"/>
                <w:highlight w:val="yellow"/>
                <w:lang w:val="en-GB"/>
              </w:rPr>
            </w:pPr>
            <w:r w:rsidRPr="00240FB6">
              <w:rPr>
                <w:rFonts w:cstheme="minorHAnsi"/>
                <w:color w:val="000000" w:themeColor="text1"/>
                <w:lang w:val="en-GB"/>
              </w:rPr>
              <w:t>Whether the institution participate in any employer’s or sector organisation? If yes, please specify (name, www, contact links)</w:t>
            </w:r>
            <w:r w:rsidR="00102E59">
              <w:rPr>
                <w:rFonts w:cstheme="minorHAnsi"/>
                <w:color w:val="000000" w:themeColor="text1"/>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DEC9CE8" w14:textId="77777777" w:rsidR="005C599F" w:rsidRPr="005C599F" w:rsidRDefault="005C599F" w:rsidP="005C599F">
            <w:pPr>
              <w:jc w:val="both"/>
              <w:rPr>
                <w:rFonts w:cstheme="minorHAnsi"/>
                <w:color w:val="000000" w:themeColor="text1"/>
                <w:sz w:val="20"/>
                <w:szCs w:val="20"/>
                <w:lang w:val="en-GB"/>
              </w:rPr>
            </w:pPr>
          </w:p>
        </w:tc>
      </w:tr>
      <w:tr w:rsidR="005C599F" w:rsidRPr="005D692C" w14:paraId="2E0202FD"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8C3E2BA" w14:textId="07741F49" w:rsidR="005C599F" w:rsidRPr="00240FB6" w:rsidRDefault="005C599F" w:rsidP="005C599F">
            <w:pPr>
              <w:spacing w:after="0" w:line="240" w:lineRule="auto"/>
              <w:rPr>
                <w:rFonts w:cstheme="minorHAnsi"/>
                <w:color w:val="000000" w:themeColor="text1"/>
                <w:lang w:val="en-GB"/>
              </w:rPr>
            </w:pPr>
            <w:r w:rsidRPr="00777D08">
              <w:rPr>
                <w:rStyle w:val="shorttext"/>
                <w:lang w:val="en"/>
              </w:rPr>
              <w:t>What is the estimated age structure of employees in the institution?</w:t>
            </w:r>
            <w:r w:rsidR="008C4310">
              <w:rPr>
                <w:rStyle w:val="shorttext"/>
                <w:lang w:val="en"/>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8188DC6" w14:textId="77777777" w:rsidR="005D692C" w:rsidRPr="005C599F" w:rsidRDefault="005D692C" w:rsidP="005D692C">
            <w:pPr>
              <w:spacing w:after="0"/>
              <w:jc w:val="both"/>
              <w:rPr>
                <w:rFonts w:cstheme="minorHAnsi"/>
                <w:sz w:val="20"/>
                <w:szCs w:val="20"/>
                <w:lang w:val="en-GB"/>
              </w:rPr>
            </w:pPr>
            <w:r w:rsidRPr="005C599F">
              <w:rPr>
                <w:rFonts w:cstheme="minorHAnsi"/>
                <w:sz w:val="20"/>
                <w:szCs w:val="20"/>
              </w:rPr>
              <w:sym w:font="Wingdings 2" w:char="F0A3"/>
            </w:r>
            <w:r w:rsidRPr="005C599F">
              <w:rPr>
                <w:rFonts w:cstheme="minorHAnsi"/>
                <w:sz w:val="20"/>
                <w:szCs w:val="20"/>
                <w:lang w:val="en-GB"/>
              </w:rPr>
              <w:t xml:space="preserve"> </w:t>
            </w:r>
            <w:r>
              <w:rPr>
                <w:rFonts w:cstheme="minorHAnsi"/>
                <w:sz w:val="20"/>
                <w:szCs w:val="20"/>
                <w:lang w:val="en-GB"/>
              </w:rPr>
              <w:t xml:space="preserve">employees aged </w:t>
            </w:r>
            <w:r w:rsidRPr="005C599F">
              <w:rPr>
                <w:rFonts w:cstheme="minorHAnsi"/>
                <w:sz w:val="20"/>
                <w:szCs w:val="20"/>
                <w:lang w:val="en-GB"/>
              </w:rPr>
              <w:t xml:space="preserve">below 30     </w:t>
            </w:r>
            <w:r>
              <w:rPr>
                <w:rFonts w:cstheme="minorHAnsi"/>
                <w:sz w:val="20"/>
                <w:szCs w:val="20"/>
                <w:lang w:val="en-GB"/>
              </w:rPr>
              <w:t xml:space="preserve">                        </w:t>
            </w:r>
            <w:r w:rsidRPr="005C599F">
              <w:rPr>
                <w:rFonts w:cstheme="minorHAnsi"/>
                <w:sz w:val="20"/>
                <w:szCs w:val="20"/>
                <w:lang w:val="en-GB"/>
              </w:rPr>
              <w:t xml:space="preserve"> ………….. %</w:t>
            </w:r>
          </w:p>
          <w:p w14:paraId="6103E74E" w14:textId="77777777" w:rsidR="005D692C" w:rsidRPr="005C599F" w:rsidRDefault="005D692C" w:rsidP="005D692C">
            <w:pPr>
              <w:spacing w:after="0"/>
              <w:jc w:val="both"/>
              <w:rPr>
                <w:rFonts w:cstheme="minorHAnsi"/>
                <w:sz w:val="20"/>
                <w:szCs w:val="20"/>
                <w:lang w:val="en-GB"/>
              </w:rPr>
            </w:pPr>
            <w:r w:rsidRPr="005C599F">
              <w:rPr>
                <w:rFonts w:cstheme="minorHAnsi"/>
                <w:sz w:val="20"/>
                <w:szCs w:val="20"/>
              </w:rPr>
              <w:sym w:font="Wingdings 2" w:char="F0A3"/>
            </w:r>
            <w:r w:rsidRPr="005C599F">
              <w:rPr>
                <w:rFonts w:cstheme="minorHAnsi"/>
                <w:sz w:val="20"/>
                <w:szCs w:val="20"/>
                <w:lang w:val="en-GB"/>
              </w:rPr>
              <w:t xml:space="preserve"> </w:t>
            </w:r>
            <w:r>
              <w:rPr>
                <w:rFonts w:cstheme="minorHAnsi"/>
                <w:sz w:val="20"/>
                <w:szCs w:val="20"/>
                <w:lang w:val="en-GB"/>
              </w:rPr>
              <w:t xml:space="preserve">employees aged between </w:t>
            </w:r>
            <w:r w:rsidRPr="005C599F">
              <w:rPr>
                <w:rFonts w:cstheme="minorHAnsi"/>
                <w:sz w:val="20"/>
                <w:szCs w:val="20"/>
                <w:lang w:val="en-GB"/>
              </w:rPr>
              <w:t>30</w:t>
            </w:r>
            <w:r>
              <w:rPr>
                <w:rFonts w:cstheme="minorHAnsi"/>
                <w:sz w:val="20"/>
                <w:szCs w:val="20"/>
                <w:lang w:val="en-GB"/>
              </w:rPr>
              <w:t xml:space="preserve"> and </w:t>
            </w:r>
            <w:r w:rsidRPr="005C599F">
              <w:rPr>
                <w:rFonts w:cstheme="minorHAnsi"/>
                <w:sz w:val="20"/>
                <w:szCs w:val="20"/>
                <w:lang w:val="en-GB"/>
              </w:rPr>
              <w:t>50            ………….. %</w:t>
            </w:r>
          </w:p>
          <w:p w14:paraId="2DDDB8A9" w14:textId="6DCD7745" w:rsidR="005C599F" w:rsidRPr="005D692C" w:rsidRDefault="005D692C" w:rsidP="005D692C">
            <w:pPr>
              <w:jc w:val="both"/>
              <w:rPr>
                <w:rFonts w:cstheme="minorHAnsi"/>
                <w:color w:val="000000" w:themeColor="text1"/>
                <w:sz w:val="20"/>
                <w:szCs w:val="20"/>
                <w:lang w:val="en-GB"/>
              </w:rPr>
            </w:pPr>
            <w:r w:rsidRPr="005C599F">
              <w:rPr>
                <w:rFonts w:cstheme="minorHAnsi"/>
                <w:sz w:val="20"/>
                <w:szCs w:val="20"/>
              </w:rPr>
              <w:sym w:font="Wingdings 2" w:char="F0A3"/>
            </w:r>
            <w:r w:rsidRPr="005C599F">
              <w:rPr>
                <w:rFonts w:cstheme="minorHAnsi"/>
                <w:sz w:val="20"/>
                <w:szCs w:val="20"/>
                <w:lang w:val="en-GB"/>
              </w:rPr>
              <w:t xml:space="preserve"> </w:t>
            </w:r>
            <w:r>
              <w:rPr>
                <w:rFonts w:cstheme="minorHAnsi"/>
                <w:sz w:val="20"/>
                <w:szCs w:val="20"/>
                <w:lang w:val="en-GB"/>
              </w:rPr>
              <w:t xml:space="preserve">employees aged </w:t>
            </w:r>
            <w:r w:rsidRPr="005C599F">
              <w:rPr>
                <w:rFonts w:cstheme="minorHAnsi"/>
                <w:sz w:val="20"/>
                <w:szCs w:val="20"/>
                <w:lang w:val="en-GB"/>
              </w:rPr>
              <w:t xml:space="preserve">50 or more   </w:t>
            </w:r>
            <w:r>
              <w:rPr>
                <w:rFonts w:cstheme="minorHAnsi"/>
                <w:sz w:val="20"/>
                <w:szCs w:val="20"/>
                <w:lang w:val="en-GB"/>
              </w:rPr>
              <w:t xml:space="preserve">                        .</w:t>
            </w:r>
            <w:r w:rsidRPr="005C599F">
              <w:rPr>
                <w:rFonts w:cstheme="minorHAnsi"/>
                <w:sz w:val="20"/>
                <w:szCs w:val="20"/>
                <w:lang w:val="en-GB"/>
              </w:rPr>
              <w:t>…………. %</w:t>
            </w:r>
          </w:p>
        </w:tc>
      </w:tr>
      <w:tr w:rsidR="005C599F" w:rsidRPr="005C599F" w14:paraId="14EAAAA7"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0211B8" w14:textId="12319E2C" w:rsidR="005C599F" w:rsidRPr="00240FB6" w:rsidRDefault="005C599F" w:rsidP="005C599F">
            <w:pPr>
              <w:spacing w:after="0" w:line="240" w:lineRule="auto"/>
              <w:rPr>
                <w:rFonts w:cstheme="minorHAnsi"/>
                <w:color w:val="000000" w:themeColor="text1"/>
                <w:lang w:val="en-GB"/>
              </w:rPr>
            </w:pPr>
            <w:r w:rsidRPr="00777D08">
              <w:rPr>
                <w:rStyle w:val="shorttext"/>
                <w:lang w:val="en"/>
              </w:rPr>
              <w:t xml:space="preserve">Are there now any problems related to age diversity in the </w:t>
            </w:r>
            <w:r w:rsidRPr="00777D08">
              <w:rPr>
                <w:rStyle w:val="shorttext"/>
                <w:lang w:val="en"/>
              </w:rPr>
              <w:lastRenderedPageBreak/>
              <w:t>institution? Please specify</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96EA633" w14:textId="34896AB3" w:rsidR="005C599F" w:rsidRPr="00DB1BAB" w:rsidRDefault="005C599F" w:rsidP="005C599F">
            <w:pPr>
              <w:jc w:val="both"/>
              <w:rPr>
                <w:rFonts w:cstheme="minorHAnsi"/>
                <w:color w:val="000000" w:themeColor="text1"/>
                <w:sz w:val="20"/>
                <w:szCs w:val="20"/>
                <w:highlight w:val="yellow"/>
                <w:lang w:val="en-GB"/>
              </w:rPr>
            </w:pPr>
          </w:p>
        </w:tc>
      </w:tr>
      <w:tr w:rsidR="005C599F" w:rsidRPr="005C599F" w14:paraId="0D26E87F"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6DBBC44" w14:textId="1D33C711" w:rsidR="005C599F" w:rsidRPr="00240FB6" w:rsidRDefault="005C599F" w:rsidP="005C599F">
            <w:pPr>
              <w:spacing w:after="0" w:line="240" w:lineRule="auto"/>
              <w:rPr>
                <w:rFonts w:cstheme="minorHAnsi"/>
                <w:color w:val="000000" w:themeColor="text1"/>
                <w:lang w:val="en-US"/>
              </w:rPr>
            </w:pPr>
            <w:r w:rsidRPr="00240FB6">
              <w:rPr>
                <w:rFonts w:cstheme="minorHAnsi"/>
                <w:color w:val="000000" w:themeColor="text1"/>
                <w:lang w:val="en-US"/>
              </w:rPr>
              <w:lastRenderedPageBreak/>
              <w:t>Does the institution take into account the issues related to the aging of the population in its strategy (</w:t>
            </w:r>
            <w:proofErr w:type="spellStart"/>
            <w:r>
              <w:rPr>
                <w:lang w:val="en-GB"/>
              </w:rPr>
              <w:t>eg</w:t>
            </w:r>
            <w:proofErr w:type="spellEnd"/>
            <w:r>
              <w:rPr>
                <w:lang w:val="en-GB"/>
              </w:rPr>
              <w:t xml:space="preserve"> dedicates different </w:t>
            </w:r>
            <w:r w:rsidRPr="00D74F44">
              <w:rPr>
                <w:lang w:val="en-GB"/>
              </w:rPr>
              <w:t>product</w:t>
            </w:r>
            <w:r>
              <w:rPr>
                <w:lang w:val="en-GB"/>
              </w:rPr>
              <w:t>s</w:t>
            </w:r>
            <w:r w:rsidRPr="00D74F44">
              <w:rPr>
                <w:lang w:val="en-GB"/>
              </w:rPr>
              <w:t xml:space="preserve"> </w:t>
            </w:r>
            <w:r>
              <w:rPr>
                <w:lang w:val="en-GB"/>
              </w:rPr>
              <w:t xml:space="preserve">and solutions to older clients, offer electronic and branch services, </w:t>
            </w:r>
            <w:r w:rsidRPr="00376257">
              <w:rPr>
                <w:lang w:val="en-GB"/>
              </w:rPr>
              <w:t xml:space="preserve"> </w:t>
            </w:r>
            <w:r>
              <w:rPr>
                <w:lang w:val="en-GB"/>
              </w:rPr>
              <w:t>offer a choice of communication channels due to age</w:t>
            </w:r>
            <w:r w:rsidRPr="00240FB6">
              <w:rPr>
                <w:rFonts w:cstheme="minorHAnsi"/>
                <w:color w:val="000000" w:themeColor="text1"/>
                <w:lang w:val="en-US"/>
              </w:rPr>
              <w:t>)? Describe, please</w:t>
            </w:r>
            <w:r w:rsidR="00102E59">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6D24ED4" w14:textId="77777777" w:rsidR="005C599F" w:rsidRPr="00DB1BAB" w:rsidRDefault="005C599F" w:rsidP="005C599F">
            <w:pPr>
              <w:jc w:val="both"/>
              <w:rPr>
                <w:rFonts w:cstheme="minorHAnsi"/>
                <w:color w:val="000000" w:themeColor="text1"/>
                <w:sz w:val="20"/>
                <w:szCs w:val="20"/>
                <w:highlight w:val="yellow"/>
                <w:lang w:val="en-US"/>
              </w:rPr>
            </w:pPr>
          </w:p>
        </w:tc>
      </w:tr>
      <w:tr w:rsidR="005C599F" w:rsidRPr="00597702" w14:paraId="00FFC7E4"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7B74B58" w14:textId="77777777" w:rsidR="005C599F" w:rsidRDefault="005C599F" w:rsidP="005C599F">
            <w:pPr>
              <w:spacing w:after="0" w:line="240" w:lineRule="auto"/>
              <w:rPr>
                <w:rFonts w:cstheme="minorHAnsi"/>
                <w:color w:val="000000" w:themeColor="text1"/>
                <w:lang w:val="en-US"/>
              </w:rPr>
            </w:pPr>
            <w:r w:rsidRPr="00240FB6">
              <w:rPr>
                <w:rFonts w:cstheme="minorHAnsi"/>
                <w:color w:val="000000" w:themeColor="text1"/>
                <w:lang w:val="en-US"/>
              </w:rPr>
              <w:t xml:space="preserve">Are issues related to age management, including intergenerational transfer of knowledge, included in: </w:t>
            </w:r>
          </w:p>
          <w:p w14:paraId="28B1FC92" w14:textId="23A35A3A" w:rsidR="005C599F" w:rsidRPr="00240FB6" w:rsidRDefault="005C599F" w:rsidP="005C599F">
            <w:pPr>
              <w:spacing w:after="0" w:line="240" w:lineRule="auto"/>
              <w:rPr>
                <w:rFonts w:cstheme="minorHAnsi"/>
                <w:color w:val="000000" w:themeColor="text1"/>
                <w:lang w:val="en-US"/>
              </w:rPr>
            </w:pPr>
            <w:r w:rsidRPr="00240FB6">
              <w:rPr>
                <w:rFonts w:cstheme="minorHAnsi"/>
                <w:color w:val="000000" w:themeColor="text1"/>
                <w:lang w:val="en-US"/>
              </w:rPr>
              <w:t>(select all appropriate)</w:t>
            </w:r>
            <w:r w:rsidR="00102E59">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F333BDD" w14:textId="77777777" w:rsidR="005C599F" w:rsidRPr="00DB1BAB" w:rsidRDefault="005C599F" w:rsidP="005C599F">
            <w:pPr>
              <w:spacing w:after="0"/>
              <w:jc w:val="both"/>
              <w:rPr>
                <w:rFonts w:cstheme="minorHAnsi"/>
                <w:sz w:val="20"/>
                <w:lang w:val="en-US"/>
              </w:rPr>
            </w:pPr>
            <w:r w:rsidRPr="00DB1BAB">
              <w:rPr>
                <w:rFonts w:cstheme="minorHAnsi"/>
                <w:sz w:val="20"/>
                <w:lang w:val="en-US"/>
              </w:rPr>
              <w:sym w:font="Wingdings 2" w:char="F0A3"/>
            </w:r>
            <w:r w:rsidRPr="00DB1BAB">
              <w:rPr>
                <w:rFonts w:cstheme="minorHAnsi"/>
                <w:sz w:val="20"/>
                <w:lang w:val="en-US"/>
              </w:rPr>
              <w:t xml:space="preserve"> development/business strategy</w:t>
            </w:r>
          </w:p>
          <w:p w14:paraId="7B8C6A6B" w14:textId="77777777" w:rsidR="005C599F" w:rsidRPr="00DB1BAB" w:rsidRDefault="005C599F" w:rsidP="005C599F">
            <w:pPr>
              <w:spacing w:after="0"/>
              <w:jc w:val="both"/>
              <w:rPr>
                <w:rFonts w:cstheme="minorHAnsi"/>
                <w:sz w:val="20"/>
                <w:lang w:val="en-US"/>
              </w:rPr>
            </w:pPr>
            <w:r w:rsidRPr="00DB1BAB">
              <w:rPr>
                <w:rFonts w:cstheme="minorHAnsi"/>
                <w:sz w:val="20"/>
                <w:lang w:val="en-US"/>
              </w:rPr>
              <w:sym w:font="Wingdings 2" w:char="F0A3"/>
            </w:r>
            <w:r w:rsidRPr="00DB1BAB">
              <w:rPr>
                <w:rFonts w:cstheme="minorHAnsi"/>
                <w:sz w:val="20"/>
                <w:lang w:val="en-US"/>
              </w:rPr>
              <w:t xml:space="preserve"> human management strategy</w:t>
            </w:r>
          </w:p>
          <w:p w14:paraId="54DB829B" w14:textId="77777777" w:rsidR="005C599F" w:rsidRPr="00DB1BAB" w:rsidRDefault="005C599F" w:rsidP="005C599F">
            <w:pPr>
              <w:spacing w:after="0"/>
              <w:jc w:val="both"/>
              <w:rPr>
                <w:rFonts w:cstheme="minorHAnsi"/>
                <w:sz w:val="20"/>
                <w:lang w:val="en-US"/>
              </w:rPr>
            </w:pPr>
            <w:r w:rsidRPr="00DB1BAB">
              <w:rPr>
                <w:rFonts w:cstheme="minorHAnsi"/>
                <w:sz w:val="20"/>
                <w:lang w:val="en-US"/>
              </w:rPr>
              <w:sym w:font="Wingdings 2" w:char="F0A3"/>
            </w:r>
            <w:r w:rsidRPr="00DB1BAB">
              <w:rPr>
                <w:rFonts w:cstheme="minorHAnsi"/>
                <w:sz w:val="20"/>
                <w:lang w:val="en-US"/>
              </w:rPr>
              <w:t xml:space="preserve"> strategy and/or document on the social responsibility </w:t>
            </w:r>
          </w:p>
          <w:p w14:paraId="4CF285B8" w14:textId="77777777" w:rsidR="005C599F" w:rsidRDefault="005C599F" w:rsidP="005C599F">
            <w:pPr>
              <w:spacing w:after="0"/>
              <w:jc w:val="both"/>
              <w:rPr>
                <w:rFonts w:cstheme="minorHAnsi"/>
                <w:sz w:val="20"/>
                <w:lang w:val="en-US"/>
              </w:rPr>
            </w:pPr>
            <w:r w:rsidRPr="00DB1BAB">
              <w:rPr>
                <w:rFonts w:cstheme="minorHAnsi"/>
                <w:sz w:val="20"/>
                <w:lang w:val="en-US"/>
              </w:rPr>
              <w:sym w:font="Wingdings 2" w:char="F0A3"/>
            </w:r>
            <w:r w:rsidRPr="00DB1BAB">
              <w:rPr>
                <w:rFonts w:cstheme="minorHAnsi"/>
                <w:sz w:val="20"/>
                <w:lang w:val="en-US"/>
              </w:rPr>
              <w:t xml:space="preserve"> implementation document/concept of ethical conduct of employees</w:t>
            </w:r>
          </w:p>
          <w:p w14:paraId="43E6349D" w14:textId="7C38E186" w:rsidR="00102E59" w:rsidRDefault="00102E59" w:rsidP="005C599F">
            <w:pPr>
              <w:spacing w:after="0"/>
              <w:jc w:val="both"/>
              <w:rPr>
                <w:rFonts w:cstheme="minorHAnsi"/>
                <w:sz w:val="20"/>
                <w:lang w:val="en-US"/>
              </w:rPr>
            </w:pPr>
            <w:r w:rsidRPr="00DB1BAB">
              <w:rPr>
                <w:rFonts w:cstheme="minorHAnsi"/>
                <w:sz w:val="20"/>
                <w:lang w:val="en-US"/>
              </w:rPr>
              <w:sym w:font="Wingdings 2" w:char="F0A3"/>
            </w:r>
            <w:r w:rsidRPr="00DB1BAB">
              <w:rPr>
                <w:rFonts w:cstheme="minorHAnsi"/>
                <w:sz w:val="20"/>
                <w:lang w:val="en-US"/>
              </w:rPr>
              <w:t xml:space="preserve"> </w:t>
            </w:r>
            <w:r>
              <w:rPr>
                <w:rFonts w:cstheme="minorHAnsi"/>
                <w:sz w:val="20"/>
                <w:lang w:val="en-US"/>
              </w:rPr>
              <w:t>other (please, specify)</w:t>
            </w:r>
          </w:p>
          <w:p w14:paraId="042E5858" w14:textId="1CA1E71C" w:rsidR="00102E59" w:rsidRPr="00DB1BAB" w:rsidRDefault="00102E59" w:rsidP="00102E59">
            <w:pPr>
              <w:spacing w:after="0"/>
              <w:jc w:val="both"/>
              <w:rPr>
                <w:rFonts w:cstheme="minorHAnsi"/>
                <w:sz w:val="20"/>
                <w:szCs w:val="20"/>
                <w:highlight w:val="yellow"/>
                <w:lang w:val="en-US"/>
              </w:rPr>
            </w:pPr>
            <w:r w:rsidRPr="00DB1BAB">
              <w:rPr>
                <w:rFonts w:cstheme="minorHAnsi"/>
                <w:sz w:val="20"/>
                <w:lang w:val="en-US"/>
              </w:rPr>
              <w:sym w:font="Wingdings 2" w:char="F0A3"/>
            </w:r>
            <w:r w:rsidRPr="00DB1BAB">
              <w:rPr>
                <w:rFonts w:cstheme="minorHAnsi"/>
                <w:sz w:val="20"/>
                <w:lang w:val="en-US"/>
              </w:rPr>
              <w:t xml:space="preserve"> </w:t>
            </w:r>
            <w:r>
              <w:rPr>
                <w:rFonts w:cstheme="minorHAnsi"/>
                <w:sz w:val="20"/>
                <w:lang w:val="en-US"/>
              </w:rPr>
              <w:t>none of ….</w:t>
            </w:r>
          </w:p>
        </w:tc>
      </w:tr>
      <w:tr w:rsidR="005C599F" w:rsidRPr="008C4310" w14:paraId="18C5DB72"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FA437D6" w14:textId="691F1097" w:rsidR="005C599F" w:rsidRPr="00240FB6" w:rsidRDefault="005C599F" w:rsidP="005C599F">
            <w:pPr>
              <w:spacing w:after="0" w:line="240" w:lineRule="auto"/>
              <w:rPr>
                <w:rFonts w:ascii="Cambria" w:hAnsi="Cambria"/>
                <w:b/>
                <w:color w:val="FF0000"/>
                <w:lang w:val="en-US"/>
              </w:rPr>
            </w:pPr>
            <w:r w:rsidRPr="00240FB6">
              <w:rPr>
                <w:rFonts w:cstheme="minorHAnsi"/>
                <w:color w:val="000000" w:themeColor="text1"/>
                <w:lang w:val="en-US"/>
              </w:rPr>
              <w:t>Do social partners (trade unions, employers' associations, etc.) engage in activities related to age management, including intergenerational transfer of knowledge? What is this cooperation about?</w:t>
            </w:r>
            <w:r w:rsidR="00102E59">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09FF0DEC" w14:textId="77777777" w:rsidR="005C599F" w:rsidRPr="00DB1BAB" w:rsidRDefault="005C599F" w:rsidP="005C599F">
            <w:pPr>
              <w:jc w:val="both"/>
              <w:rPr>
                <w:rFonts w:cstheme="minorHAnsi"/>
                <w:sz w:val="20"/>
                <w:szCs w:val="20"/>
                <w:highlight w:val="yellow"/>
                <w:lang w:val="en-US"/>
              </w:rPr>
            </w:pPr>
          </w:p>
        </w:tc>
      </w:tr>
    </w:tbl>
    <w:p w14:paraId="79806D8A" w14:textId="77777777" w:rsidR="009F74B4" w:rsidRPr="008C4310" w:rsidRDefault="009F74B4" w:rsidP="00A511DB">
      <w:pPr>
        <w:spacing w:after="0"/>
        <w:rPr>
          <w:b/>
          <w:sz w:val="18"/>
          <w:szCs w:val="18"/>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A511DB" w:rsidRPr="00A511DB" w14:paraId="01166D5F" w14:textId="77777777" w:rsidTr="00554688">
        <w:trPr>
          <w:trHeight w:val="411"/>
        </w:trPr>
        <w:tc>
          <w:tcPr>
            <w:tcW w:w="978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EF75220" w14:textId="77777777" w:rsidR="00A511DB" w:rsidRPr="00A511DB" w:rsidRDefault="00A511DB" w:rsidP="00A511DB">
            <w:pPr>
              <w:spacing w:after="0"/>
              <w:jc w:val="both"/>
              <w:rPr>
                <w:rFonts w:cstheme="minorHAnsi"/>
                <w:b/>
                <w:iCs/>
                <w:color w:val="000000" w:themeColor="text1"/>
                <w:sz w:val="24"/>
                <w:szCs w:val="24"/>
                <w:lang w:val="en-GB"/>
              </w:rPr>
            </w:pPr>
            <w:r w:rsidRPr="00A511DB">
              <w:rPr>
                <w:rFonts w:cstheme="minorHAnsi"/>
                <w:b/>
                <w:iCs/>
                <w:color w:val="000000" w:themeColor="text1"/>
                <w:sz w:val="24"/>
                <w:szCs w:val="24"/>
                <w:lang w:val="en-GB"/>
              </w:rPr>
              <w:t>Good practice matrix</w:t>
            </w:r>
          </w:p>
        </w:tc>
      </w:tr>
      <w:tr w:rsidR="00092E53" w:rsidRPr="00597702" w14:paraId="148D88A7" w14:textId="77777777" w:rsidTr="00554688">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E976C5F" w14:textId="01730027" w:rsidR="00092E53" w:rsidRDefault="00092E53" w:rsidP="00092E53">
            <w:pPr>
              <w:pStyle w:val="Testocommento"/>
              <w:rPr>
                <w:sz w:val="22"/>
                <w:szCs w:val="22"/>
                <w:lang w:val="en-US"/>
              </w:rPr>
            </w:pPr>
            <w:r w:rsidRPr="00092E53">
              <w:rPr>
                <w:sz w:val="22"/>
                <w:szCs w:val="22"/>
                <w:lang w:val="en-US"/>
              </w:rPr>
              <w:t>The origin of the good practice:</w:t>
            </w:r>
            <w:r w:rsidR="00102E59">
              <w:rPr>
                <w:sz w:val="22"/>
                <w:szCs w:val="22"/>
                <w:lang w:val="en-US"/>
              </w:rPr>
              <w:t>*</w:t>
            </w:r>
          </w:p>
          <w:p w14:paraId="738B4E5D" w14:textId="150AD97A" w:rsidR="00DB1BAB" w:rsidRPr="00092E53" w:rsidRDefault="00DB1BAB" w:rsidP="00092E53">
            <w:pPr>
              <w:pStyle w:val="Testocommento"/>
              <w:rPr>
                <w:sz w:val="22"/>
                <w:szCs w:val="22"/>
                <w:lang w:val="en-US"/>
              </w:rPr>
            </w:pPr>
            <w:r w:rsidRPr="00DB1BAB">
              <w:rPr>
                <w:sz w:val="22"/>
                <w:szCs w:val="22"/>
                <w:lang w:val="en-US"/>
              </w:rPr>
              <w:t>(select all appropriate and specify them)</w:t>
            </w:r>
          </w:p>
          <w:p w14:paraId="7E0869A5" w14:textId="77777777" w:rsidR="00092E53" w:rsidRPr="00240FB6" w:rsidRDefault="00092E53" w:rsidP="00240FB6">
            <w:pPr>
              <w:spacing w:after="0" w:line="240" w:lineRule="auto"/>
              <w:rPr>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16A49F19" w14:textId="0C4637A0" w:rsidR="00092E53" w:rsidRPr="00DB1BAB" w:rsidRDefault="00092E53" w:rsidP="00092E53">
            <w:pPr>
              <w:spacing w:after="0"/>
              <w:rPr>
                <w:rFonts w:cstheme="minorHAnsi"/>
                <w:sz w:val="20"/>
                <w:szCs w:val="20"/>
                <w:lang w:val="en-GB"/>
              </w:rPr>
            </w:pPr>
            <w:r w:rsidRPr="00DB1BAB">
              <w:rPr>
                <w:rFonts w:cstheme="minorHAnsi"/>
                <w:sz w:val="20"/>
                <w:szCs w:val="20"/>
                <w:lang w:val="en-GB"/>
              </w:rPr>
              <w:sym w:font="Wingdings 2" w:char="F0A3"/>
            </w:r>
            <w:r w:rsidRPr="00DB1BAB">
              <w:rPr>
                <w:rFonts w:cstheme="minorHAnsi"/>
                <w:sz w:val="20"/>
                <w:szCs w:val="20"/>
                <w:lang w:val="en-GB"/>
              </w:rPr>
              <w:t xml:space="preserve">  internal strategy of the institution</w:t>
            </w:r>
          </w:p>
          <w:p w14:paraId="44783E06" w14:textId="77777777" w:rsidR="00092E53" w:rsidRPr="00DB1BAB" w:rsidRDefault="00092E53" w:rsidP="00092E53">
            <w:pPr>
              <w:spacing w:after="0"/>
              <w:rPr>
                <w:rFonts w:cstheme="minorHAnsi"/>
                <w:sz w:val="20"/>
                <w:szCs w:val="20"/>
                <w:lang w:val="en-GB"/>
              </w:rPr>
            </w:pPr>
            <w:r w:rsidRPr="00DB1BAB">
              <w:rPr>
                <w:rFonts w:cstheme="minorHAnsi"/>
                <w:sz w:val="20"/>
                <w:szCs w:val="20"/>
                <w:lang w:val="en-GB"/>
              </w:rPr>
              <w:t>If yes, please specify…………………….</w:t>
            </w:r>
          </w:p>
          <w:p w14:paraId="53F05202" w14:textId="09519A0D" w:rsidR="00092E53" w:rsidRPr="00DB1BAB" w:rsidRDefault="00092E53" w:rsidP="00092E53">
            <w:pPr>
              <w:pStyle w:val="Titolo3"/>
              <w:rPr>
                <w:rFonts w:asciiTheme="minorHAnsi" w:eastAsiaTheme="minorHAnsi" w:hAnsiTheme="minorHAnsi" w:cstheme="minorHAnsi"/>
                <w:color w:val="auto"/>
                <w:sz w:val="20"/>
                <w:szCs w:val="20"/>
                <w:lang w:val="en-GB"/>
              </w:rPr>
            </w:pPr>
            <w:r w:rsidRPr="00DB1BAB">
              <w:rPr>
                <w:rFonts w:asciiTheme="minorHAnsi" w:eastAsiaTheme="minorHAnsi" w:hAnsiTheme="minorHAnsi" w:cstheme="minorHAnsi"/>
                <w:color w:val="auto"/>
                <w:sz w:val="20"/>
                <w:szCs w:val="20"/>
                <w:lang w:val="en-GB"/>
              </w:rPr>
              <w:sym w:font="Wingdings 2" w:char="F0A3"/>
            </w:r>
            <w:r w:rsidRPr="00DB1BAB">
              <w:rPr>
                <w:rFonts w:asciiTheme="minorHAnsi" w:eastAsiaTheme="minorHAnsi" w:hAnsiTheme="minorHAnsi" w:cstheme="minorHAnsi"/>
                <w:color w:val="auto"/>
                <w:sz w:val="20"/>
                <w:szCs w:val="20"/>
                <w:lang w:val="en-GB"/>
              </w:rPr>
              <w:t xml:space="preserve">  external legal framework (</w:t>
            </w:r>
            <w:proofErr w:type="spellStart"/>
            <w:r w:rsidRPr="00DB1BAB">
              <w:rPr>
                <w:rFonts w:asciiTheme="minorHAnsi" w:eastAsiaTheme="minorHAnsi" w:hAnsiTheme="minorHAnsi" w:cstheme="minorHAnsi"/>
                <w:color w:val="auto"/>
                <w:sz w:val="20"/>
                <w:szCs w:val="20"/>
                <w:lang w:val="en-GB"/>
              </w:rPr>
              <w:t>eg</w:t>
            </w:r>
            <w:proofErr w:type="spellEnd"/>
            <w:r w:rsidRPr="00DB1BAB">
              <w:rPr>
                <w:rFonts w:asciiTheme="minorHAnsi" w:eastAsiaTheme="minorHAnsi" w:hAnsiTheme="minorHAnsi" w:cstheme="minorHAnsi"/>
                <w:color w:val="auto"/>
                <w:sz w:val="20"/>
                <w:szCs w:val="20"/>
                <w:lang w:val="en-GB"/>
              </w:rPr>
              <w:t xml:space="preserve">. A Code of Conduct for Banking) </w:t>
            </w:r>
          </w:p>
          <w:p w14:paraId="4586EACC" w14:textId="77777777" w:rsidR="00092E53" w:rsidRPr="00DB1BAB" w:rsidRDefault="00092E53" w:rsidP="00092E53">
            <w:pPr>
              <w:spacing w:after="0"/>
              <w:rPr>
                <w:rFonts w:cstheme="minorHAnsi"/>
                <w:sz w:val="20"/>
                <w:szCs w:val="20"/>
                <w:lang w:val="en-GB"/>
              </w:rPr>
            </w:pPr>
            <w:r w:rsidRPr="00DB1BAB">
              <w:rPr>
                <w:rFonts w:cstheme="minorHAnsi"/>
                <w:sz w:val="20"/>
                <w:szCs w:val="20"/>
                <w:lang w:val="en-GB"/>
              </w:rPr>
              <w:t>If yes, please specify…………………….</w:t>
            </w:r>
          </w:p>
          <w:p w14:paraId="63EA664E" w14:textId="0FC84D79" w:rsidR="00092E53" w:rsidRPr="00DB1BAB" w:rsidRDefault="00092E53" w:rsidP="00092E53">
            <w:pPr>
              <w:pStyle w:val="PreformattatoHTML"/>
              <w:rPr>
                <w:rFonts w:asciiTheme="minorHAnsi" w:eastAsiaTheme="minorHAnsi" w:hAnsiTheme="minorHAnsi" w:cstheme="minorHAnsi"/>
                <w:lang w:val="en-GB" w:eastAsia="en-US"/>
              </w:rPr>
            </w:pPr>
            <w:r w:rsidRPr="00DB1BAB">
              <w:rPr>
                <w:rFonts w:asciiTheme="minorHAnsi" w:eastAsiaTheme="minorHAnsi" w:hAnsiTheme="minorHAnsi" w:cstheme="minorHAnsi"/>
                <w:lang w:val="en-GB" w:eastAsia="en-US"/>
              </w:rPr>
              <w:sym w:font="Wingdings 2" w:char="F0A3"/>
            </w:r>
            <w:r w:rsidRPr="00DB1BAB">
              <w:rPr>
                <w:rFonts w:asciiTheme="minorHAnsi" w:eastAsiaTheme="minorHAnsi" w:hAnsiTheme="minorHAnsi" w:cstheme="minorHAnsi"/>
                <w:lang w:val="en-GB" w:eastAsia="en-US"/>
              </w:rPr>
              <w:t xml:space="preserve"> initiative of employees (</w:t>
            </w:r>
            <w:proofErr w:type="spellStart"/>
            <w:r w:rsidRPr="00DB1BAB">
              <w:rPr>
                <w:rFonts w:asciiTheme="minorHAnsi" w:eastAsiaTheme="minorHAnsi" w:hAnsiTheme="minorHAnsi" w:cstheme="minorHAnsi"/>
                <w:lang w:val="en-GB" w:eastAsia="en-US"/>
              </w:rPr>
              <w:t>eg</w:t>
            </w:r>
            <w:proofErr w:type="spellEnd"/>
            <w:r w:rsidRPr="00DB1BAB">
              <w:rPr>
                <w:rFonts w:asciiTheme="minorHAnsi" w:eastAsiaTheme="minorHAnsi" w:hAnsiTheme="minorHAnsi" w:cstheme="minorHAnsi"/>
                <w:lang w:val="en-GB" w:eastAsia="en-US"/>
              </w:rPr>
              <w:t>. agreement with trade unions)</w:t>
            </w:r>
          </w:p>
          <w:p w14:paraId="3DA36B39" w14:textId="1412054F" w:rsidR="00092E53" w:rsidRPr="00DB1BAB" w:rsidRDefault="00092E53" w:rsidP="00092E53">
            <w:pPr>
              <w:pStyle w:val="Testocommento"/>
              <w:spacing w:after="0"/>
              <w:rPr>
                <w:rFonts w:cstheme="minorHAnsi"/>
                <w:lang w:val="en-GB"/>
              </w:rPr>
            </w:pPr>
            <w:r w:rsidRPr="00DB1BAB">
              <w:rPr>
                <w:rFonts w:cstheme="minorHAnsi"/>
                <w:lang w:val="en-GB"/>
              </w:rPr>
              <w:sym w:font="Wingdings 2" w:char="F0A3"/>
            </w:r>
            <w:r w:rsidRPr="00DB1BAB">
              <w:rPr>
                <w:rFonts w:cstheme="minorHAnsi"/>
                <w:lang w:val="en-GB"/>
              </w:rPr>
              <w:t xml:space="preserve"> other </w:t>
            </w:r>
          </w:p>
          <w:p w14:paraId="23C9ECC8" w14:textId="14EB0B65" w:rsidR="00092E53" w:rsidRPr="00DB1BAB" w:rsidRDefault="00092E53" w:rsidP="00092E53">
            <w:pPr>
              <w:pStyle w:val="Testocommento"/>
              <w:rPr>
                <w:rFonts w:cstheme="minorHAnsi"/>
                <w:lang w:val="en-GB"/>
              </w:rPr>
            </w:pPr>
            <w:r w:rsidRPr="00DB1BAB">
              <w:rPr>
                <w:rFonts w:cstheme="minorHAnsi"/>
                <w:lang w:val="en-GB"/>
              </w:rPr>
              <w:t>If yes, please specify…………………….</w:t>
            </w:r>
          </w:p>
        </w:tc>
      </w:tr>
      <w:tr w:rsidR="00683B72" w:rsidRPr="009F74B4" w14:paraId="0DFAE41B" w14:textId="77777777" w:rsidTr="00554688">
        <w:trPr>
          <w:trHeight w:val="48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816D8C6" w14:textId="0CB11B6F" w:rsidR="00683B72" w:rsidRPr="00240FB6" w:rsidRDefault="005C51A6" w:rsidP="00240FB6">
            <w:pPr>
              <w:spacing w:after="0" w:line="240" w:lineRule="auto"/>
              <w:rPr>
                <w:lang w:val="en-GB"/>
              </w:rPr>
            </w:pPr>
            <w:r w:rsidRPr="00240FB6">
              <w:rPr>
                <w:lang w:val="en-GB"/>
              </w:rPr>
              <w:t>Group/target groups activities</w:t>
            </w:r>
            <w:r w:rsidR="00102E59">
              <w:rPr>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F87209C" w14:textId="77777777" w:rsidR="00683B72" w:rsidRPr="00DB1BAB" w:rsidRDefault="00683B72" w:rsidP="00D975E1">
            <w:pPr>
              <w:jc w:val="both"/>
              <w:rPr>
                <w:rFonts w:cstheme="minorHAnsi"/>
                <w:iCs/>
                <w:color w:val="000000" w:themeColor="text1"/>
                <w:sz w:val="20"/>
                <w:szCs w:val="20"/>
                <w:lang w:val="en-GB"/>
              </w:rPr>
            </w:pPr>
          </w:p>
        </w:tc>
      </w:tr>
      <w:tr w:rsidR="00234E1D" w:rsidRPr="00597702" w14:paraId="7AEAF22F" w14:textId="77777777" w:rsidTr="00554688">
        <w:trPr>
          <w:trHeight w:val="48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D0D94B5" w14:textId="77777777" w:rsidR="00234E1D" w:rsidRPr="00240FB6" w:rsidRDefault="005C51A6" w:rsidP="00240FB6">
            <w:pPr>
              <w:spacing w:after="0" w:line="240" w:lineRule="auto"/>
              <w:rPr>
                <w:lang w:val="en-GB"/>
              </w:rPr>
            </w:pPr>
            <w:r w:rsidRPr="00240FB6">
              <w:rPr>
                <w:lang w:val="en-GB"/>
              </w:rPr>
              <w:t>The number of employees covered by support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3D0EC6BC" w14:textId="77777777" w:rsidR="00234E1D" w:rsidRPr="00DB1BAB" w:rsidRDefault="00234E1D" w:rsidP="00D975E1">
            <w:pPr>
              <w:jc w:val="both"/>
              <w:rPr>
                <w:rFonts w:cstheme="minorHAnsi"/>
                <w:iCs/>
                <w:color w:val="000000" w:themeColor="text1"/>
                <w:sz w:val="20"/>
                <w:szCs w:val="20"/>
                <w:lang w:val="en-GB"/>
              </w:rPr>
            </w:pPr>
          </w:p>
        </w:tc>
      </w:tr>
      <w:tr w:rsidR="00D975E1" w:rsidRPr="00597702" w14:paraId="52983303" w14:textId="77777777" w:rsidTr="00554688">
        <w:trPr>
          <w:trHeight w:val="48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259F7C0" w14:textId="19339981" w:rsidR="00D975E1" w:rsidRPr="00240FB6" w:rsidRDefault="005C51A6" w:rsidP="00554688">
            <w:pPr>
              <w:spacing w:after="0" w:line="240" w:lineRule="auto"/>
              <w:rPr>
                <w:lang w:val="en-GB"/>
              </w:rPr>
            </w:pPr>
            <w:r w:rsidRPr="00240FB6">
              <w:rPr>
                <w:lang w:val="en-GB"/>
              </w:rPr>
              <w:t>Source of financing activities within the fra</w:t>
            </w:r>
            <w:r w:rsidR="00554688">
              <w:rPr>
                <w:lang w:val="en-GB"/>
              </w:rPr>
              <w:t xml:space="preserve">mework of good practice (own, </w:t>
            </w:r>
            <w:r w:rsidR="00554688" w:rsidRPr="00F97957">
              <w:rPr>
                <w:lang w:val="en-GB"/>
              </w:rPr>
              <w:t xml:space="preserve">external </w:t>
            </w:r>
            <w:proofErr w:type="spellStart"/>
            <w:r w:rsidR="00554688" w:rsidRPr="00F97957">
              <w:rPr>
                <w:lang w:val="en-GB"/>
              </w:rPr>
              <w:t>eg</w:t>
            </w:r>
            <w:proofErr w:type="spellEnd"/>
            <w:r w:rsidR="00554688" w:rsidRPr="00F97957">
              <w:rPr>
                <w:lang w:val="en-GB"/>
              </w:rPr>
              <w:t xml:space="preserve"> UE funds</w:t>
            </w:r>
            <w:r w:rsidRPr="00240FB6">
              <w:rPr>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0825232" w14:textId="77777777" w:rsidR="00D975E1" w:rsidRPr="00DB1BAB" w:rsidRDefault="00D975E1" w:rsidP="007B1618">
            <w:pPr>
              <w:jc w:val="both"/>
              <w:rPr>
                <w:rFonts w:cstheme="minorHAnsi"/>
                <w:color w:val="000000" w:themeColor="text1"/>
                <w:sz w:val="20"/>
                <w:szCs w:val="20"/>
                <w:highlight w:val="yellow"/>
                <w:lang w:val="en-GB"/>
              </w:rPr>
            </w:pPr>
          </w:p>
        </w:tc>
      </w:tr>
      <w:tr w:rsidR="00D975E1" w:rsidRPr="00597702" w14:paraId="29C19F6E"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3E9D4D4" w14:textId="77777777" w:rsidR="00D975E1" w:rsidRPr="00240FB6" w:rsidRDefault="005C51A6" w:rsidP="00240FB6">
            <w:pPr>
              <w:spacing w:after="0" w:line="240" w:lineRule="auto"/>
              <w:rPr>
                <w:lang w:val="en-GB"/>
              </w:rPr>
            </w:pPr>
            <w:r w:rsidRPr="00240FB6">
              <w:rPr>
                <w:lang w:val="en-GB"/>
              </w:rPr>
              <w:t>The term of the realization</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C96A195" w14:textId="77777777" w:rsidR="00D975E1" w:rsidRPr="00DB1BAB" w:rsidRDefault="00D975E1" w:rsidP="00FE28EB">
            <w:pPr>
              <w:jc w:val="both"/>
              <w:rPr>
                <w:rFonts w:cstheme="minorHAnsi"/>
                <w:color w:val="000000" w:themeColor="text1"/>
                <w:sz w:val="20"/>
                <w:szCs w:val="20"/>
                <w:lang w:val="en-GB"/>
              </w:rPr>
            </w:pPr>
          </w:p>
        </w:tc>
      </w:tr>
      <w:tr w:rsidR="00295A35" w:rsidRPr="00597702" w14:paraId="03071339" w14:textId="77777777" w:rsidTr="00554688">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40E11B0" w14:textId="77777777" w:rsidR="00295A35" w:rsidRPr="00240FB6" w:rsidRDefault="005C51A6" w:rsidP="00240FB6">
            <w:pPr>
              <w:spacing w:after="0" w:line="240" w:lineRule="auto"/>
              <w:rPr>
                <w:lang w:val="en-GB"/>
              </w:rPr>
            </w:pPr>
            <w:r w:rsidRPr="00240FB6">
              <w:rPr>
                <w:lang w:val="en-GB"/>
              </w:rPr>
              <w:t>Web page (s) with information on good practice</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AC92E6F" w14:textId="77777777" w:rsidR="00295A35" w:rsidRPr="00DB1BAB" w:rsidRDefault="00295A35" w:rsidP="00FE28EB">
            <w:pPr>
              <w:jc w:val="both"/>
              <w:rPr>
                <w:rFonts w:cstheme="minorHAnsi"/>
                <w:color w:val="000000" w:themeColor="text1"/>
                <w:sz w:val="20"/>
                <w:szCs w:val="20"/>
                <w:lang w:val="en-GB"/>
              </w:rPr>
            </w:pPr>
          </w:p>
        </w:tc>
      </w:tr>
      <w:tr w:rsidR="002E33ED" w:rsidRPr="00597702" w14:paraId="44868082" w14:textId="77777777" w:rsidTr="00554688">
        <w:trPr>
          <w:trHeight w:val="427"/>
        </w:trPr>
        <w:tc>
          <w:tcPr>
            <w:tcW w:w="3261" w:type="dxa"/>
            <w:tcBorders>
              <w:top w:val="single" w:sz="4" w:space="0" w:color="auto"/>
              <w:left w:val="single" w:sz="4" w:space="0" w:color="auto"/>
              <w:right w:val="single" w:sz="4" w:space="0" w:color="auto"/>
            </w:tcBorders>
            <w:shd w:val="clear" w:color="auto" w:fill="95B3D7" w:themeFill="accent1" w:themeFillTint="99"/>
          </w:tcPr>
          <w:p w14:paraId="41791C57" w14:textId="65D36CEC" w:rsidR="005C51A6" w:rsidRPr="00240FB6" w:rsidRDefault="005C51A6" w:rsidP="00240FB6">
            <w:pPr>
              <w:spacing w:after="0" w:line="240" w:lineRule="auto"/>
              <w:rPr>
                <w:lang w:val="en-GB"/>
              </w:rPr>
            </w:pPr>
            <w:r w:rsidRPr="00240FB6">
              <w:rPr>
                <w:lang w:val="en-GB"/>
              </w:rPr>
              <w:t xml:space="preserve">The type of good practice </w:t>
            </w:r>
            <w:r w:rsidR="00240FB6" w:rsidRPr="00240FB6">
              <w:rPr>
                <w:lang w:val="en-GB"/>
              </w:rPr>
              <w:t>(level of impl</w:t>
            </w:r>
            <w:r w:rsidR="00DE0C26">
              <w:rPr>
                <w:lang w:val="en-GB"/>
              </w:rPr>
              <w:t>e</w:t>
            </w:r>
            <w:r w:rsidR="00240FB6" w:rsidRPr="00240FB6">
              <w:rPr>
                <w:lang w:val="en-GB"/>
              </w:rPr>
              <w:t>mentation)</w:t>
            </w:r>
            <w:r w:rsidR="00102E59">
              <w:rPr>
                <w:lang w:val="en-GB"/>
              </w:rPr>
              <w:t>*</w:t>
            </w:r>
          </w:p>
          <w:p w14:paraId="5E411D02" w14:textId="77777777" w:rsidR="00240FB6" w:rsidRPr="00240FB6" w:rsidRDefault="00240FB6" w:rsidP="00240FB6">
            <w:pPr>
              <w:spacing w:after="0" w:line="240" w:lineRule="auto"/>
              <w:rPr>
                <w:lang w:val="en-GB"/>
              </w:rPr>
            </w:pPr>
          </w:p>
          <w:p w14:paraId="27DF49F7" w14:textId="33339F56" w:rsidR="002E33ED" w:rsidRPr="00240FB6" w:rsidRDefault="002E33ED" w:rsidP="00092E53">
            <w:pPr>
              <w:spacing w:after="0" w:line="240" w:lineRule="auto"/>
              <w:rPr>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3C2553CF" w14:textId="77777777" w:rsidR="00240FB6" w:rsidRPr="00DB1BAB" w:rsidRDefault="00240FB6" w:rsidP="00240FB6">
            <w:pPr>
              <w:spacing w:after="0"/>
              <w:rPr>
                <w:rFonts w:cstheme="minorHAnsi"/>
                <w:sz w:val="20"/>
                <w:szCs w:val="20"/>
                <w:lang w:val="en-GB"/>
              </w:rPr>
            </w:pPr>
            <w:r w:rsidRPr="00DB1BAB">
              <w:rPr>
                <w:rFonts w:cstheme="minorHAnsi"/>
                <w:sz w:val="20"/>
                <w:szCs w:val="20"/>
                <w:lang w:val="en-GB"/>
              </w:rPr>
              <w:lastRenderedPageBreak/>
              <w:sym w:font="Wingdings 2" w:char="F0A3"/>
            </w:r>
            <w:r w:rsidRPr="00DB1BAB">
              <w:rPr>
                <w:rFonts w:cstheme="minorHAnsi"/>
                <w:sz w:val="20"/>
                <w:szCs w:val="20"/>
                <w:lang w:val="en-GB"/>
              </w:rPr>
              <w:t xml:space="preserve"> only this bank</w:t>
            </w:r>
            <w:r w:rsidR="001A544D" w:rsidRPr="00DB1BAB">
              <w:rPr>
                <w:rFonts w:cstheme="minorHAnsi"/>
                <w:sz w:val="20"/>
                <w:szCs w:val="20"/>
                <w:lang w:val="en-GB"/>
              </w:rPr>
              <w:t>/insurance company/pension fund</w:t>
            </w:r>
          </w:p>
          <w:p w14:paraId="7F0D062F" w14:textId="77777777" w:rsidR="00240FB6" w:rsidRPr="00DB1BAB" w:rsidRDefault="00240FB6" w:rsidP="00240FB6">
            <w:pPr>
              <w:spacing w:after="0"/>
              <w:rPr>
                <w:rFonts w:cstheme="minorHAnsi"/>
                <w:sz w:val="20"/>
                <w:szCs w:val="20"/>
                <w:lang w:val="en-GB"/>
              </w:rPr>
            </w:pPr>
            <w:r w:rsidRPr="00DB1BAB">
              <w:rPr>
                <w:rFonts w:cstheme="minorHAnsi"/>
                <w:sz w:val="20"/>
                <w:szCs w:val="20"/>
                <w:lang w:val="en-GB"/>
              </w:rPr>
              <w:sym w:font="Wingdings 2" w:char="F0A3"/>
            </w:r>
            <w:r w:rsidRPr="00DB1BAB">
              <w:rPr>
                <w:rFonts w:cstheme="minorHAnsi"/>
                <w:sz w:val="20"/>
                <w:szCs w:val="20"/>
                <w:lang w:val="en-GB"/>
              </w:rPr>
              <w:t xml:space="preserve"> bank</w:t>
            </w:r>
            <w:r w:rsidR="001A544D" w:rsidRPr="00DB1BAB">
              <w:rPr>
                <w:rFonts w:cstheme="minorHAnsi"/>
                <w:sz w:val="20"/>
                <w:szCs w:val="20"/>
                <w:lang w:val="en-GB"/>
              </w:rPr>
              <w:t>/insurance/pension fund</w:t>
            </w:r>
            <w:r w:rsidRPr="00DB1BAB">
              <w:rPr>
                <w:rFonts w:cstheme="minorHAnsi"/>
                <w:sz w:val="20"/>
                <w:szCs w:val="20"/>
                <w:lang w:val="en-GB"/>
              </w:rPr>
              <w:t xml:space="preserve"> group in ……………………….…………... (country)</w:t>
            </w:r>
          </w:p>
          <w:p w14:paraId="31B33F0C" w14:textId="77777777" w:rsidR="002E33ED" w:rsidRPr="00DB1BAB" w:rsidRDefault="00240FB6" w:rsidP="00240FB6">
            <w:pPr>
              <w:spacing w:after="0"/>
              <w:rPr>
                <w:rFonts w:cstheme="minorHAnsi"/>
                <w:sz w:val="20"/>
                <w:szCs w:val="20"/>
                <w:lang w:val="en-GB"/>
              </w:rPr>
            </w:pPr>
            <w:r w:rsidRPr="00DB1BAB">
              <w:rPr>
                <w:rFonts w:cstheme="minorHAnsi"/>
                <w:sz w:val="20"/>
                <w:szCs w:val="20"/>
                <w:lang w:val="en-GB"/>
              </w:rPr>
              <w:lastRenderedPageBreak/>
              <w:sym w:font="Wingdings 2" w:char="F0A3"/>
            </w:r>
            <w:r w:rsidRPr="00DB1BAB">
              <w:rPr>
                <w:rFonts w:cstheme="minorHAnsi"/>
                <w:sz w:val="20"/>
                <w:szCs w:val="20"/>
                <w:lang w:val="en-GB"/>
              </w:rPr>
              <w:t xml:space="preserve"> </w:t>
            </w:r>
            <w:r w:rsidR="001A544D" w:rsidRPr="00DB1BAB">
              <w:rPr>
                <w:rFonts w:cstheme="minorHAnsi"/>
                <w:sz w:val="20"/>
                <w:szCs w:val="20"/>
                <w:lang w:val="en-GB"/>
              </w:rPr>
              <w:t>bank/insurance/pension</w:t>
            </w:r>
            <w:r w:rsidRPr="00DB1BAB">
              <w:rPr>
                <w:rFonts w:cstheme="minorHAnsi"/>
                <w:sz w:val="20"/>
                <w:szCs w:val="20"/>
                <w:lang w:val="en-GB"/>
              </w:rPr>
              <w:t xml:space="preserve"> </w:t>
            </w:r>
            <w:r w:rsidR="001A544D" w:rsidRPr="00DB1BAB">
              <w:rPr>
                <w:rFonts w:cstheme="minorHAnsi"/>
                <w:sz w:val="20"/>
                <w:szCs w:val="20"/>
                <w:lang w:val="en-GB"/>
              </w:rPr>
              <w:t xml:space="preserve">fund </w:t>
            </w:r>
            <w:r w:rsidRPr="00DB1BAB">
              <w:rPr>
                <w:rFonts w:cstheme="minorHAnsi"/>
                <w:sz w:val="20"/>
                <w:szCs w:val="20"/>
                <w:lang w:val="en-GB"/>
              </w:rPr>
              <w:t>groups, in many countries (which countries? …………………………………………………………………………………………………………)</w:t>
            </w:r>
          </w:p>
        </w:tc>
      </w:tr>
      <w:tr w:rsidR="00240FB6" w:rsidRPr="00597702" w14:paraId="42726A27" w14:textId="77777777" w:rsidTr="00554688">
        <w:trPr>
          <w:trHeight w:val="427"/>
        </w:trPr>
        <w:tc>
          <w:tcPr>
            <w:tcW w:w="3261" w:type="dxa"/>
            <w:vMerge w:val="restart"/>
            <w:tcBorders>
              <w:top w:val="single" w:sz="4" w:space="0" w:color="auto"/>
              <w:left w:val="single" w:sz="4" w:space="0" w:color="auto"/>
              <w:right w:val="single" w:sz="4" w:space="0" w:color="auto"/>
            </w:tcBorders>
            <w:shd w:val="clear" w:color="auto" w:fill="95B3D7" w:themeFill="accent1" w:themeFillTint="99"/>
          </w:tcPr>
          <w:p w14:paraId="3ABF87DE" w14:textId="77777777" w:rsidR="006A6ABD" w:rsidRDefault="00092E53" w:rsidP="006A6ABD">
            <w:pPr>
              <w:spacing w:after="0" w:line="240" w:lineRule="auto"/>
              <w:rPr>
                <w:lang w:val="en-GB"/>
              </w:rPr>
            </w:pPr>
            <w:r w:rsidRPr="00240FB6">
              <w:rPr>
                <w:lang w:val="en-GB"/>
              </w:rPr>
              <w:lastRenderedPageBreak/>
              <w:t xml:space="preserve">The type of good practice </w:t>
            </w:r>
          </w:p>
          <w:p w14:paraId="76FCCA33" w14:textId="7BC92807" w:rsidR="00240FB6" w:rsidRPr="00A511DB" w:rsidRDefault="006A6ABD" w:rsidP="00A14C35">
            <w:pPr>
              <w:spacing w:line="240" w:lineRule="auto"/>
              <w:rPr>
                <w:sz w:val="20"/>
                <w:szCs w:val="20"/>
                <w:lang w:val="en-GB"/>
              </w:rPr>
            </w:pPr>
            <w:r w:rsidRPr="00240FB6">
              <w:rPr>
                <w:rFonts w:cstheme="minorHAnsi"/>
                <w:color w:val="000000" w:themeColor="text1"/>
                <w:lang w:val="en-US"/>
              </w:rPr>
              <w:t>(select all appropriate)</w:t>
            </w:r>
            <w:r w:rsidR="009C1FB3">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5AE5F199" w14:textId="77777777" w:rsidR="00240FB6" w:rsidRPr="00DB1BAB" w:rsidRDefault="00240FB6" w:rsidP="00240FB6">
            <w:pPr>
              <w:spacing w:after="0"/>
              <w:rPr>
                <w:rFonts w:cstheme="minorHAnsi"/>
                <w:sz w:val="20"/>
                <w:szCs w:val="20"/>
                <w:lang w:val="en-US"/>
              </w:rPr>
            </w:pPr>
            <w:r w:rsidRPr="00DB1BAB">
              <w:rPr>
                <w:rFonts w:cstheme="minorHAnsi"/>
                <w:sz w:val="20"/>
                <w:szCs w:val="20"/>
              </w:rPr>
              <w:sym w:font="Wingdings 2" w:char="F0A3"/>
            </w:r>
            <w:r w:rsidRPr="00DB1BAB">
              <w:rPr>
                <w:rFonts w:cstheme="minorHAnsi"/>
                <w:sz w:val="20"/>
                <w:szCs w:val="20"/>
                <w:lang w:val="en-GB"/>
              </w:rPr>
              <w:t xml:space="preserve"> good practices or tools for business agreements aimed at enhancing human resources "over 55"</w:t>
            </w:r>
          </w:p>
        </w:tc>
      </w:tr>
      <w:tr w:rsidR="002E33ED" w:rsidRPr="00597702" w14:paraId="55D41C83" w14:textId="77777777" w:rsidTr="00554688">
        <w:trPr>
          <w:trHeight w:val="427"/>
        </w:trPr>
        <w:tc>
          <w:tcPr>
            <w:tcW w:w="3261" w:type="dxa"/>
            <w:vMerge/>
            <w:tcBorders>
              <w:left w:val="single" w:sz="4" w:space="0" w:color="auto"/>
              <w:bottom w:val="nil"/>
              <w:right w:val="single" w:sz="4" w:space="0" w:color="auto"/>
            </w:tcBorders>
            <w:shd w:val="clear" w:color="auto" w:fill="95B3D7" w:themeFill="accent1" w:themeFillTint="99"/>
          </w:tcPr>
          <w:p w14:paraId="3A5F1F67" w14:textId="77777777" w:rsidR="002E33ED" w:rsidRPr="00A14C35" w:rsidRDefault="002E33ED" w:rsidP="00D975E1">
            <w:pPr>
              <w:spacing w:line="240" w:lineRule="auto"/>
              <w:rPr>
                <w:rFonts w:ascii="Cambria" w:hAnsi="Cambria"/>
                <w:b/>
                <w:sz w:val="20"/>
                <w:szCs w:val="20"/>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6E4485F6" w14:textId="77777777" w:rsidR="002E33ED" w:rsidRPr="00DB1BAB" w:rsidRDefault="002E33ED" w:rsidP="00240FB6">
            <w:pPr>
              <w:spacing w:after="0"/>
              <w:rPr>
                <w:rFonts w:cstheme="minorHAnsi"/>
                <w:sz w:val="20"/>
                <w:szCs w:val="20"/>
                <w:lang w:val="en-GB"/>
              </w:rPr>
            </w:pPr>
            <w:r w:rsidRPr="00DB1BAB">
              <w:rPr>
                <w:rFonts w:cstheme="minorHAnsi"/>
                <w:sz w:val="20"/>
                <w:szCs w:val="20"/>
              </w:rPr>
              <w:sym w:font="Wingdings 2" w:char="F0A3"/>
            </w:r>
            <w:r w:rsidRPr="00DB1BAB">
              <w:rPr>
                <w:rFonts w:cstheme="minorHAnsi"/>
                <w:sz w:val="20"/>
                <w:szCs w:val="20"/>
                <w:lang w:val="en-GB"/>
              </w:rPr>
              <w:t xml:space="preserve"> measures to encourage and enable "over 55" workers to  stay longer or return to the labour market </w:t>
            </w:r>
          </w:p>
        </w:tc>
      </w:tr>
      <w:tr w:rsidR="00A14C35" w:rsidRPr="00597702" w14:paraId="43BF875E" w14:textId="77777777" w:rsidTr="00554688">
        <w:trPr>
          <w:trHeight w:val="427"/>
        </w:trPr>
        <w:tc>
          <w:tcPr>
            <w:tcW w:w="3261" w:type="dxa"/>
            <w:tcBorders>
              <w:top w:val="nil"/>
              <w:left w:val="single" w:sz="4" w:space="0" w:color="auto"/>
              <w:bottom w:val="nil"/>
              <w:right w:val="single" w:sz="4" w:space="0" w:color="auto"/>
            </w:tcBorders>
            <w:shd w:val="clear" w:color="auto" w:fill="95B3D7" w:themeFill="accent1" w:themeFillTint="99"/>
          </w:tcPr>
          <w:p w14:paraId="4556A807" w14:textId="77777777" w:rsidR="00A14C35" w:rsidRPr="00A14C35" w:rsidRDefault="00A14C35" w:rsidP="00D975E1">
            <w:pPr>
              <w:spacing w:line="240" w:lineRule="auto"/>
              <w:rPr>
                <w:rFonts w:ascii="Cambria" w:hAnsi="Cambria"/>
                <w:b/>
                <w:sz w:val="20"/>
                <w:szCs w:val="20"/>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878F79A" w14:textId="77777777" w:rsidR="00A14C35" w:rsidRPr="00DB1BAB" w:rsidRDefault="00A14C35" w:rsidP="00240FB6">
            <w:pPr>
              <w:spacing w:after="0"/>
              <w:rPr>
                <w:rFonts w:cstheme="minorHAnsi"/>
                <w:sz w:val="20"/>
                <w:szCs w:val="20"/>
                <w:lang w:val="en-GB"/>
              </w:rPr>
            </w:pPr>
            <w:r w:rsidRPr="00DB1BAB">
              <w:rPr>
                <w:rFonts w:cstheme="minorHAnsi"/>
                <w:sz w:val="20"/>
                <w:szCs w:val="20"/>
              </w:rPr>
              <w:sym w:font="Wingdings 2" w:char="F0A3"/>
            </w:r>
            <w:r w:rsidRPr="00DB1BAB">
              <w:rPr>
                <w:rFonts w:cstheme="minorHAnsi"/>
                <w:sz w:val="20"/>
                <w:szCs w:val="20"/>
                <w:lang w:val="en-GB"/>
              </w:rPr>
              <w:t xml:space="preserve"> good practices on agreements on the definition of skills, knowledge and professional skills certified at the transnational group level to promote Age Management processes as well as intragroup mobility</w:t>
            </w:r>
          </w:p>
        </w:tc>
      </w:tr>
      <w:tr w:rsidR="00A14C35" w:rsidRPr="00597702" w14:paraId="2F7FD518" w14:textId="77777777" w:rsidTr="00554688">
        <w:trPr>
          <w:trHeight w:val="427"/>
        </w:trPr>
        <w:tc>
          <w:tcPr>
            <w:tcW w:w="3261" w:type="dxa"/>
            <w:tcBorders>
              <w:top w:val="nil"/>
              <w:left w:val="single" w:sz="4" w:space="0" w:color="auto"/>
              <w:bottom w:val="nil"/>
              <w:right w:val="single" w:sz="4" w:space="0" w:color="auto"/>
            </w:tcBorders>
            <w:shd w:val="clear" w:color="auto" w:fill="95B3D7" w:themeFill="accent1" w:themeFillTint="99"/>
          </w:tcPr>
          <w:p w14:paraId="25B8F25F" w14:textId="77777777" w:rsidR="00A14C35" w:rsidRPr="00A14C35" w:rsidRDefault="00A14C35" w:rsidP="00D975E1">
            <w:pPr>
              <w:spacing w:line="240" w:lineRule="auto"/>
              <w:rPr>
                <w:rFonts w:ascii="Cambria" w:hAnsi="Cambria"/>
                <w:b/>
                <w:sz w:val="20"/>
                <w:szCs w:val="20"/>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336FC74" w14:textId="77777777" w:rsidR="00A14C35" w:rsidRPr="00DB1BAB" w:rsidRDefault="00A14C35" w:rsidP="00240FB6">
            <w:pPr>
              <w:spacing w:after="0"/>
              <w:rPr>
                <w:rFonts w:cstheme="minorHAnsi"/>
                <w:sz w:val="20"/>
                <w:szCs w:val="20"/>
                <w:lang w:val="en-GB"/>
              </w:rPr>
            </w:pPr>
            <w:r w:rsidRPr="00DB1BAB">
              <w:rPr>
                <w:rFonts w:cstheme="minorHAnsi"/>
                <w:sz w:val="20"/>
                <w:szCs w:val="20"/>
              </w:rPr>
              <w:sym w:font="Wingdings 2" w:char="F0A3"/>
            </w:r>
            <w:r w:rsidRPr="00DB1BAB">
              <w:rPr>
                <w:rFonts w:cstheme="minorHAnsi"/>
                <w:sz w:val="20"/>
                <w:szCs w:val="20"/>
                <w:lang w:val="en-GB"/>
              </w:rPr>
              <w:t xml:space="preserve">  good practices of business agreements aimed at enhancing generational differences and promoting dialogue and solidarity among generations of workers</w:t>
            </w:r>
          </w:p>
        </w:tc>
      </w:tr>
      <w:tr w:rsidR="00A14C35" w:rsidRPr="00597702" w14:paraId="70F40EFC" w14:textId="77777777" w:rsidTr="00554688">
        <w:trPr>
          <w:trHeight w:val="427"/>
        </w:trPr>
        <w:tc>
          <w:tcPr>
            <w:tcW w:w="3261" w:type="dxa"/>
            <w:tcBorders>
              <w:top w:val="nil"/>
              <w:left w:val="single" w:sz="4" w:space="0" w:color="auto"/>
              <w:bottom w:val="nil"/>
              <w:right w:val="single" w:sz="4" w:space="0" w:color="auto"/>
            </w:tcBorders>
            <w:shd w:val="clear" w:color="auto" w:fill="95B3D7" w:themeFill="accent1" w:themeFillTint="99"/>
          </w:tcPr>
          <w:p w14:paraId="561EC339" w14:textId="77777777" w:rsidR="00A14C35" w:rsidRPr="00A14C35" w:rsidRDefault="00A14C35" w:rsidP="00D975E1">
            <w:pPr>
              <w:spacing w:line="240" w:lineRule="auto"/>
              <w:rPr>
                <w:rFonts w:ascii="Cambria" w:hAnsi="Cambria"/>
                <w:b/>
                <w:sz w:val="20"/>
                <w:szCs w:val="20"/>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53442D0" w14:textId="77777777" w:rsidR="00A14C35" w:rsidRPr="00DB1BAB" w:rsidRDefault="00A14C35" w:rsidP="00240FB6">
            <w:pPr>
              <w:spacing w:after="0"/>
              <w:rPr>
                <w:rFonts w:cstheme="minorHAnsi"/>
                <w:sz w:val="20"/>
                <w:szCs w:val="20"/>
                <w:lang w:val="en-GB"/>
              </w:rPr>
            </w:pPr>
            <w:r w:rsidRPr="00DB1BAB">
              <w:rPr>
                <w:rFonts w:cstheme="minorHAnsi"/>
                <w:sz w:val="20"/>
                <w:szCs w:val="20"/>
              </w:rPr>
              <w:sym w:font="Wingdings 2" w:char="F0A3"/>
            </w:r>
            <w:r w:rsidRPr="00DB1BAB">
              <w:rPr>
                <w:rFonts w:cstheme="minorHAnsi"/>
                <w:sz w:val="20"/>
                <w:szCs w:val="20"/>
                <w:lang w:val="en-GB"/>
              </w:rPr>
              <w:t xml:space="preserve"> good practices in the definition of redeployment paths for older workers and highly professional profiles through alternative-collective agreements on collective redundancies focusing on transnat</w:t>
            </w:r>
            <w:r w:rsidR="006A5AA4" w:rsidRPr="00DB1BAB">
              <w:rPr>
                <w:rFonts w:cstheme="minorHAnsi"/>
                <w:sz w:val="20"/>
                <w:szCs w:val="20"/>
                <w:lang w:val="en-GB"/>
              </w:rPr>
              <w:t>ional mobility within the group</w:t>
            </w:r>
          </w:p>
        </w:tc>
      </w:tr>
      <w:tr w:rsidR="00A14C35" w:rsidRPr="00597702" w14:paraId="1CA9248D" w14:textId="77777777" w:rsidTr="00554688">
        <w:trPr>
          <w:trHeight w:val="427"/>
        </w:trPr>
        <w:tc>
          <w:tcPr>
            <w:tcW w:w="3261" w:type="dxa"/>
            <w:tcBorders>
              <w:top w:val="nil"/>
              <w:left w:val="single" w:sz="4" w:space="0" w:color="auto"/>
              <w:bottom w:val="nil"/>
              <w:right w:val="single" w:sz="4" w:space="0" w:color="auto"/>
            </w:tcBorders>
            <w:shd w:val="clear" w:color="auto" w:fill="95B3D7" w:themeFill="accent1" w:themeFillTint="99"/>
          </w:tcPr>
          <w:p w14:paraId="5DEFC943" w14:textId="77777777" w:rsidR="00A14C35" w:rsidRPr="00A14C35" w:rsidRDefault="00A14C35" w:rsidP="00D975E1">
            <w:pPr>
              <w:spacing w:line="240" w:lineRule="auto"/>
              <w:rPr>
                <w:rFonts w:ascii="Cambria" w:hAnsi="Cambria"/>
                <w:b/>
                <w:sz w:val="20"/>
                <w:szCs w:val="20"/>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530908F3" w14:textId="77777777" w:rsidR="00A14C35" w:rsidRPr="00DB1BAB" w:rsidRDefault="00A14C35" w:rsidP="00240FB6">
            <w:pPr>
              <w:spacing w:after="0"/>
              <w:rPr>
                <w:rFonts w:cstheme="minorHAnsi"/>
                <w:sz w:val="20"/>
                <w:szCs w:val="20"/>
                <w:lang w:val="en-GB"/>
              </w:rPr>
            </w:pPr>
            <w:r w:rsidRPr="00DB1BAB">
              <w:rPr>
                <w:rFonts w:cstheme="minorHAnsi"/>
                <w:sz w:val="20"/>
                <w:szCs w:val="20"/>
              </w:rPr>
              <w:sym w:font="Wingdings 2" w:char="F0A3"/>
            </w:r>
            <w:r w:rsidRPr="00DB1BAB">
              <w:rPr>
                <w:rFonts w:cstheme="minorHAnsi"/>
                <w:sz w:val="20"/>
                <w:szCs w:val="20"/>
                <w:lang w:val="en-GB"/>
              </w:rPr>
              <w:t xml:space="preserve"> good practices on transnational “joint texts” and collective bargaining in the business or sector “joint texts” that involve recapturing redundant workers as a result of reorganization processes, in case the need for new recruitment is felt</w:t>
            </w:r>
          </w:p>
        </w:tc>
      </w:tr>
      <w:tr w:rsidR="00A14C35" w:rsidRPr="00597702" w14:paraId="0790E3B6" w14:textId="77777777" w:rsidTr="00554688">
        <w:trPr>
          <w:trHeight w:val="427"/>
        </w:trPr>
        <w:tc>
          <w:tcPr>
            <w:tcW w:w="3261" w:type="dxa"/>
            <w:tcBorders>
              <w:top w:val="nil"/>
              <w:left w:val="single" w:sz="4" w:space="0" w:color="auto"/>
              <w:bottom w:val="single" w:sz="4" w:space="0" w:color="auto"/>
              <w:right w:val="single" w:sz="4" w:space="0" w:color="auto"/>
            </w:tcBorders>
            <w:shd w:val="clear" w:color="auto" w:fill="95B3D7" w:themeFill="accent1" w:themeFillTint="99"/>
          </w:tcPr>
          <w:p w14:paraId="1FEBF9A2" w14:textId="77777777" w:rsidR="00A14C35" w:rsidRPr="00A14C35" w:rsidRDefault="00A14C35" w:rsidP="00D975E1">
            <w:pPr>
              <w:spacing w:line="240" w:lineRule="auto"/>
              <w:rPr>
                <w:rFonts w:ascii="Cambria" w:hAnsi="Cambria"/>
                <w:b/>
                <w:sz w:val="20"/>
                <w:szCs w:val="20"/>
                <w:lang w:val="en-GB"/>
              </w:rPr>
            </w:pP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3AD48F79" w14:textId="77777777" w:rsidR="00A14C35" w:rsidRPr="00DB1BAB" w:rsidRDefault="00A14C35" w:rsidP="00240FB6">
            <w:pPr>
              <w:spacing w:after="0"/>
              <w:rPr>
                <w:rFonts w:cstheme="minorHAnsi"/>
                <w:sz w:val="20"/>
                <w:szCs w:val="20"/>
                <w:lang w:val="en-GB"/>
              </w:rPr>
            </w:pPr>
            <w:r w:rsidRPr="00DB1BAB">
              <w:rPr>
                <w:rFonts w:cstheme="minorHAnsi"/>
                <w:sz w:val="20"/>
                <w:szCs w:val="20"/>
              </w:rPr>
              <w:sym w:font="Wingdings 2" w:char="F0A3"/>
            </w:r>
            <w:r w:rsidR="006A5AA4" w:rsidRPr="00DB1BAB">
              <w:rPr>
                <w:rFonts w:cstheme="minorHAnsi"/>
                <w:sz w:val="20"/>
                <w:szCs w:val="20"/>
                <w:lang w:val="en-GB"/>
              </w:rPr>
              <w:t xml:space="preserve"> measures related with</w:t>
            </w:r>
            <w:r w:rsidRPr="00DB1BAB">
              <w:rPr>
                <w:rFonts w:cstheme="minorHAnsi"/>
                <w:sz w:val="20"/>
                <w:szCs w:val="20"/>
                <w:lang w:val="en-GB"/>
              </w:rPr>
              <w:t xml:space="preserve"> inequalities in economic protection and treatment compared to the segmentation of workers by age groups</w:t>
            </w:r>
          </w:p>
        </w:tc>
      </w:tr>
    </w:tbl>
    <w:p w14:paraId="5C7C6CEC" w14:textId="77777777" w:rsidR="00D975E1" w:rsidRPr="00A511DB" w:rsidRDefault="00D975E1" w:rsidP="00A511DB">
      <w:pPr>
        <w:spacing w:after="0"/>
        <w:rPr>
          <w:rFonts w:ascii="Cambria" w:hAnsi="Cambria"/>
          <w:b/>
          <w:sz w:val="18"/>
          <w:szCs w:val="18"/>
          <w:lang w:val="en-GB"/>
        </w:rPr>
      </w:pPr>
    </w:p>
    <w:p w14:paraId="2C6B6F3B" w14:textId="77777777" w:rsidR="00D975E1" w:rsidRPr="00A511DB" w:rsidRDefault="00D975E1" w:rsidP="00D975E1">
      <w:pPr>
        <w:shd w:val="clear" w:color="auto" w:fill="F1F5F9"/>
        <w:spacing w:after="120"/>
        <w:rPr>
          <w:b/>
          <w:lang w:val="en-GB"/>
        </w:rPr>
      </w:pPr>
      <w:r w:rsidRPr="00A511DB">
        <w:rPr>
          <w:b/>
          <w:lang w:val="en-GB"/>
        </w:rPr>
        <w:t xml:space="preserve"> </w:t>
      </w:r>
      <w:r w:rsidR="005C51A6" w:rsidRPr="00A511DB">
        <w:rPr>
          <w:b/>
          <w:lang w:val="en-GB"/>
        </w:rPr>
        <w:t>Objective of the activities carried out within the framework of this good practice</w:t>
      </w:r>
    </w:p>
    <w:p w14:paraId="3096E794" w14:textId="77777777" w:rsidR="00E3566C" w:rsidRPr="000047AB" w:rsidRDefault="005C51A6" w:rsidP="00111223">
      <w:pPr>
        <w:spacing w:after="0"/>
        <w:rPr>
          <w:rFonts w:ascii="Cambria" w:hAnsi="Cambria"/>
          <w:sz w:val="20"/>
          <w:szCs w:val="20"/>
          <w:lang w:val="en-GB"/>
        </w:rPr>
      </w:pPr>
      <w:r w:rsidRPr="000047AB">
        <w:rPr>
          <w:rFonts w:ascii="Cambria" w:hAnsi="Cambria"/>
          <w:sz w:val="20"/>
          <w:szCs w:val="20"/>
          <w:lang w:val="en-GB"/>
        </w:rPr>
        <w:t>………………………………………………………………………………………………………………………………………………………………………………………………………………………………………………………………………………………………………………………………</w:t>
      </w:r>
    </w:p>
    <w:p w14:paraId="283ED4A3" w14:textId="77777777" w:rsidR="009F74B4" w:rsidRPr="000047AB" w:rsidRDefault="00111223" w:rsidP="00A511DB">
      <w:pPr>
        <w:spacing w:after="0"/>
        <w:rPr>
          <w:rFonts w:ascii="Cambria" w:hAnsi="Cambria"/>
          <w:sz w:val="20"/>
          <w:szCs w:val="20"/>
          <w:lang w:val="en-GB"/>
        </w:rPr>
      </w:pPr>
      <w:r w:rsidRPr="000047AB">
        <w:rPr>
          <w:rFonts w:ascii="Cambria" w:hAnsi="Cambria"/>
          <w:sz w:val="20"/>
          <w:szCs w:val="20"/>
          <w:lang w:val="en-GB"/>
        </w:rPr>
        <w:t>………………………………………………………………………………………………………………………………………………………………</w:t>
      </w:r>
    </w:p>
    <w:p w14:paraId="0D7029B7" w14:textId="77777777" w:rsidR="00D975E1" w:rsidRPr="00A511DB" w:rsidRDefault="002979EB" w:rsidP="00D975E1">
      <w:pPr>
        <w:shd w:val="clear" w:color="auto" w:fill="F1F5F9"/>
        <w:spacing w:after="120"/>
        <w:rPr>
          <w:b/>
          <w:lang w:val="en-GB"/>
        </w:rPr>
      </w:pPr>
      <w:r w:rsidRPr="00A511DB">
        <w:rPr>
          <w:b/>
          <w:lang w:val="en-GB"/>
        </w:rPr>
        <w:t>Activities</w:t>
      </w:r>
      <w:r w:rsidR="005C51A6" w:rsidRPr="00A511DB">
        <w:rPr>
          <w:b/>
          <w:lang w:val="en-GB"/>
        </w:rPr>
        <w:t xml:space="preserve"> provided within the framework of this good practice</w:t>
      </w:r>
    </w:p>
    <w:p w14:paraId="22FD034F" w14:textId="77777777" w:rsidR="005C51A6" w:rsidRDefault="005C51A6" w:rsidP="00111223">
      <w:pPr>
        <w:spacing w:after="0"/>
        <w:rPr>
          <w:rFonts w:ascii="Cambria" w:hAnsi="Cambria"/>
          <w:sz w:val="20"/>
          <w:szCs w:val="20"/>
          <w:lang w:val="en-GB"/>
        </w:rPr>
      </w:pPr>
      <w:r>
        <w:rPr>
          <w:rFonts w:ascii="Cambria" w:hAnsi="Cambria"/>
          <w:sz w:val="20"/>
          <w:szCs w:val="20"/>
          <w:lang w:val="en-GB"/>
        </w:rPr>
        <w:t>………………………………………………………………………………………………………………………………………………………………………………………………………………………………………………………………………………………………………………………………</w:t>
      </w:r>
    </w:p>
    <w:p w14:paraId="5F74BF85" w14:textId="77777777" w:rsidR="00111223" w:rsidRPr="005C51A6" w:rsidRDefault="00111223" w:rsidP="00240FB6">
      <w:pPr>
        <w:spacing w:after="0"/>
        <w:rPr>
          <w:rFonts w:ascii="Cambria" w:hAnsi="Cambria"/>
          <w:sz w:val="20"/>
          <w:szCs w:val="20"/>
          <w:lang w:val="en-GB"/>
        </w:rPr>
      </w:pPr>
      <w:r>
        <w:rPr>
          <w:rFonts w:ascii="Cambria" w:hAnsi="Cambria"/>
          <w:sz w:val="20"/>
          <w:szCs w:val="20"/>
          <w:lang w:val="en-GB"/>
        </w:rPr>
        <w:t>………………………………………………………………………………………………………………………………………………………………</w:t>
      </w:r>
    </w:p>
    <w:p w14:paraId="1CE438A5" w14:textId="77777777" w:rsidR="00111223" w:rsidRPr="00240FB6" w:rsidRDefault="00111223" w:rsidP="00240FB6">
      <w:pPr>
        <w:spacing w:after="0"/>
        <w:jc w:val="both"/>
        <w:rPr>
          <w:rFonts w:ascii="Cambria" w:hAnsi="Cambria"/>
          <w:i/>
          <w:sz w:val="18"/>
          <w:szCs w:val="18"/>
          <w:lang w:val="en-GB"/>
        </w:rPr>
      </w:pPr>
    </w:p>
    <w:p w14:paraId="7A5DD7EC" w14:textId="1756203A" w:rsidR="002E33ED" w:rsidRPr="00A511DB" w:rsidRDefault="002E33ED" w:rsidP="00111223">
      <w:pPr>
        <w:shd w:val="clear" w:color="auto" w:fill="F1F5F9"/>
        <w:spacing w:after="120"/>
        <w:rPr>
          <w:b/>
          <w:lang w:val="en-GB"/>
        </w:rPr>
      </w:pPr>
      <w:r w:rsidRPr="00A511DB">
        <w:rPr>
          <w:b/>
          <w:lang w:val="en-GB"/>
        </w:rPr>
        <w:t>Indicate realised measures</w:t>
      </w:r>
      <w:r w:rsidR="00102E59">
        <w:rPr>
          <w:b/>
          <w:lang w:val="en-GB"/>
        </w:rPr>
        <w:t>*</w:t>
      </w:r>
    </w:p>
    <w:p w14:paraId="7D316B99" w14:textId="77777777" w:rsidR="005915BE" w:rsidRPr="00A511DB" w:rsidRDefault="009624B2" w:rsidP="002E33ED">
      <w:pPr>
        <w:pStyle w:val="Paragrafoelenco"/>
        <w:numPr>
          <w:ilvl w:val="0"/>
          <w:numId w:val="39"/>
        </w:numPr>
        <w:spacing w:after="120"/>
        <w:jc w:val="both"/>
        <w:rPr>
          <w:sz w:val="20"/>
          <w:szCs w:val="20"/>
          <w:lang w:val="en-GB"/>
        </w:rPr>
      </w:pPr>
      <w:r w:rsidRPr="00A511DB">
        <w:rPr>
          <w:sz w:val="20"/>
          <w:szCs w:val="20"/>
          <w:lang w:val="en-GB"/>
        </w:rPr>
        <w:t xml:space="preserve">balance of skills (technical, motivational, behavioural), </w:t>
      </w:r>
    </w:p>
    <w:p w14:paraId="6BF9B7F4" w14:textId="77777777" w:rsidR="005915BE" w:rsidRPr="00A511DB" w:rsidRDefault="009624B2" w:rsidP="002E33ED">
      <w:pPr>
        <w:pStyle w:val="Paragrafoelenco"/>
        <w:numPr>
          <w:ilvl w:val="0"/>
          <w:numId w:val="39"/>
        </w:numPr>
        <w:spacing w:after="120"/>
        <w:jc w:val="both"/>
        <w:rPr>
          <w:sz w:val="20"/>
          <w:szCs w:val="20"/>
          <w:lang w:val="en-GB"/>
        </w:rPr>
      </w:pPr>
      <w:r w:rsidRPr="00A511DB">
        <w:rPr>
          <w:sz w:val="20"/>
          <w:szCs w:val="20"/>
          <w:lang w:val="en-GB"/>
        </w:rPr>
        <w:t xml:space="preserve">mentoring activities, </w:t>
      </w:r>
    </w:p>
    <w:p w14:paraId="6612F0B8" w14:textId="77777777" w:rsidR="005915BE" w:rsidRPr="00A511DB" w:rsidRDefault="009624B2" w:rsidP="002E33ED">
      <w:pPr>
        <w:pStyle w:val="Paragrafoelenco"/>
        <w:numPr>
          <w:ilvl w:val="0"/>
          <w:numId w:val="39"/>
        </w:numPr>
        <w:spacing w:after="120"/>
        <w:jc w:val="both"/>
        <w:rPr>
          <w:sz w:val="20"/>
          <w:szCs w:val="20"/>
          <w:lang w:val="en-GB"/>
        </w:rPr>
      </w:pPr>
      <w:r w:rsidRPr="00A511DB">
        <w:rPr>
          <w:sz w:val="20"/>
          <w:szCs w:val="20"/>
          <w:lang w:val="en-GB"/>
        </w:rPr>
        <w:t xml:space="preserve">coaching activities, </w:t>
      </w:r>
    </w:p>
    <w:p w14:paraId="7FA99E07" w14:textId="77777777" w:rsidR="005915BE" w:rsidRPr="00A511DB" w:rsidRDefault="009624B2" w:rsidP="002E33ED">
      <w:pPr>
        <w:pStyle w:val="Paragrafoelenco"/>
        <w:numPr>
          <w:ilvl w:val="0"/>
          <w:numId w:val="39"/>
        </w:numPr>
        <w:spacing w:after="120"/>
        <w:jc w:val="both"/>
        <w:rPr>
          <w:sz w:val="20"/>
          <w:szCs w:val="20"/>
          <w:lang w:val="en-GB"/>
        </w:rPr>
      </w:pPr>
      <w:r w:rsidRPr="00A511DB">
        <w:rPr>
          <w:sz w:val="20"/>
          <w:szCs w:val="20"/>
          <w:lang w:val="en-GB"/>
        </w:rPr>
        <w:t xml:space="preserve">training course to improve, for example, computer skills, </w:t>
      </w:r>
    </w:p>
    <w:p w14:paraId="292074EB" w14:textId="77777777" w:rsidR="005915BE" w:rsidRPr="00A511DB" w:rsidRDefault="009624B2" w:rsidP="002E33ED">
      <w:pPr>
        <w:pStyle w:val="Paragrafoelenco"/>
        <w:numPr>
          <w:ilvl w:val="0"/>
          <w:numId w:val="39"/>
        </w:numPr>
        <w:spacing w:after="120"/>
        <w:jc w:val="both"/>
        <w:rPr>
          <w:sz w:val="20"/>
          <w:szCs w:val="20"/>
          <w:lang w:val="en-GB"/>
        </w:rPr>
      </w:pPr>
      <w:r w:rsidRPr="00A511DB">
        <w:rPr>
          <w:sz w:val="20"/>
          <w:szCs w:val="20"/>
          <w:lang w:val="en-GB"/>
        </w:rPr>
        <w:t>digital literacy activities</w:t>
      </w:r>
      <w:r w:rsidR="005915BE" w:rsidRPr="00A511DB">
        <w:rPr>
          <w:sz w:val="20"/>
          <w:szCs w:val="20"/>
          <w:lang w:val="en-GB"/>
        </w:rPr>
        <w:t>,</w:t>
      </w:r>
    </w:p>
    <w:p w14:paraId="5D32374F"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 xml:space="preserve">flexible working hours, </w:t>
      </w:r>
    </w:p>
    <w:p w14:paraId="6A80A6AA"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 xml:space="preserve">gradual retirement transitions, </w:t>
      </w:r>
    </w:p>
    <w:p w14:paraId="6486C735" w14:textId="77777777" w:rsidR="00DA7B3B" w:rsidRPr="00A511DB" w:rsidRDefault="00DA7B3B" w:rsidP="002E33ED">
      <w:pPr>
        <w:pStyle w:val="Paragrafoelenco"/>
        <w:numPr>
          <w:ilvl w:val="0"/>
          <w:numId w:val="39"/>
        </w:numPr>
        <w:spacing w:after="120"/>
        <w:jc w:val="both"/>
        <w:rPr>
          <w:sz w:val="20"/>
          <w:szCs w:val="20"/>
          <w:lang w:val="en-GB"/>
        </w:rPr>
      </w:pPr>
      <w:r w:rsidRPr="00A511DB">
        <w:rPr>
          <w:sz w:val="20"/>
          <w:szCs w:val="20"/>
          <w:lang w:val="en-GB"/>
        </w:rPr>
        <w:t>work-life balance measures,</w:t>
      </w:r>
    </w:p>
    <w:p w14:paraId="21953B56"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 xml:space="preserve">health and safety prevention measures at workplace, </w:t>
      </w:r>
    </w:p>
    <w:p w14:paraId="7512081D" w14:textId="77777777" w:rsidR="009624B2"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organizational adaptations designed to increase work ability over time,</w:t>
      </w:r>
    </w:p>
    <w:p w14:paraId="4FCE3160"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 xml:space="preserve">tutoring practices through which new job hiring is for example assigned to a referring person who takes the role of Mentor / Tutor to facilitate the process of integration into the organisation and work; </w:t>
      </w:r>
    </w:p>
    <w:p w14:paraId="34491EFF"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lastRenderedPageBreak/>
        <w:t>reverse mentoring activities whereby young people with less experience, but with strong digital expertise, help senior workers with a long working experience to familiarize themselves with technology in search of mutual exchange,</w:t>
      </w:r>
    </w:p>
    <w:p w14:paraId="7436DE6C"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“Generational Relay” through which gradual exit from the work of the elderly (e.g. by part-time transition) and the related entrance of young people is expected,</w:t>
      </w:r>
    </w:p>
    <w:p w14:paraId="77FFC181" w14:textId="77777777" w:rsidR="00DB55D8" w:rsidRPr="00A511DB" w:rsidRDefault="00DB55D8" w:rsidP="002E33ED">
      <w:pPr>
        <w:pStyle w:val="Paragrafoelenco"/>
        <w:numPr>
          <w:ilvl w:val="0"/>
          <w:numId w:val="39"/>
        </w:numPr>
        <w:spacing w:after="0"/>
        <w:jc w:val="both"/>
        <w:rPr>
          <w:sz w:val="20"/>
          <w:szCs w:val="20"/>
          <w:lang w:val="en-GB"/>
        </w:rPr>
      </w:pPr>
      <w:r w:rsidRPr="00A511DB">
        <w:rPr>
          <w:sz w:val="20"/>
          <w:szCs w:val="20"/>
          <w:lang w:val="en-GB"/>
        </w:rPr>
        <w:t>job sharing among employees who plan to retire and persons who are supposed to replace them,</w:t>
      </w:r>
    </w:p>
    <w:p w14:paraId="29AF5DD6" w14:textId="77777777" w:rsidR="005915BE" w:rsidRPr="00A511DB" w:rsidRDefault="005915BE" w:rsidP="002E33ED">
      <w:pPr>
        <w:pStyle w:val="Paragrafoelenco"/>
        <w:numPr>
          <w:ilvl w:val="0"/>
          <w:numId w:val="39"/>
        </w:numPr>
        <w:spacing w:after="0"/>
        <w:jc w:val="both"/>
        <w:rPr>
          <w:sz w:val="20"/>
          <w:szCs w:val="20"/>
          <w:lang w:val="en-GB"/>
        </w:rPr>
      </w:pPr>
      <w:r w:rsidRPr="00A511DB">
        <w:rPr>
          <w:sz w:val="20"/>
          <w:szCs w:val="20"/>
          <w:lang w:val="en-GB"/>
        </w:rPr>
        <w:t>the familiar Job-Sharing with the parent / child exchange,</w:t>
      </w:r>
    </w:p>
    <w:p w14:paraId="47AFAAD7" w14:textId="77777777" w:rsidR="00DB55D8" w:rsidRPr="00A511DB" w:rsidRDefault="00DB55D8" w:rsidP="002E33ED">
      <w:pPr>
        <w:pStyle w:val="Paragrafoelenco"/>
        <w:numPr>
          <w:ilvl w:val="0"/>
          <w:numId w:val="39"/>
        </w:numPr>
        <w:spacing w:after="0"/>
        <w:jc w:val="both"/>
        <w:rPr>
          <w:sz w:val="20"/>
          <w:szCs w:val="20"/>
          <w:lang w:val="en-GB"/>
        </w:rPr>
      </w:pPr>
      <w:r w:rsidRPr="00A511DB">
        <w:rPr>
          <w:sz w:val="20"/>
          <w:szCs w:val="20"/>
          <w:lang w:val="en-GB"/>
        </w:rPr>
        <w:t>work rotation,</w:t>
      </w:r>
    </w:p>
    <w:p w14:paraId="3939DA9D" w14:textId="77777777" w:rsidR="00DB55D8" w:rsidRPr="00A511DB" w:rsidRDefault="00DB55D8" w:rsidP="002E33ED">
      <w:pPr>
        <w:pStyle w:val="Paragrafoelenco"/>
        <w:numPr>
          <w:ilvl w:val="0"/>
          <w:numId w:val="39"/>
        </w:numPr>
        <w:spacing w:after="0"/>
        <w:jc w:val="both"/>
        <w:rPr>
          <w:sz w:val="20"/>
          <w:szCs w:val="20"/>
          <w:lang w:val="en-GB"/>
        </w:rPr>
      </w:pPr>
      <w:r w:rsidRPr="00A511DB">
        <w:rPr>
          <w:sz w:val="20"/>
          <w:szCs w:val="20"/>
          <w:lang w:val="en-GB"/>
        </w:rPr>
        <w:t>gradual retirement,</w:t>
      </w:r>
    </w:p>
    <w:p w14:paraId="7B849113" w14:textId="77777777" w:rsidR="00DB55D8" w:rsidRPr="00A511DB" w:rsidRDefault="00DB55D8" w:rsidP="002E33ED">
      <w:pPr>
        <w:pStyle w:val="Paragrafoelenco"/>
        <w:numPr>
          <w:ilvl w:val="0"/>
          <w:numId w:val="39"/>
        </w:numPr>
        <w:spacing w:after="0"/>
        <w:jc w:val="both"/>
        <w:rPr>
          <w:sz w:val="20"/>
          <w:szCs w:val="20"/>
          <w:lang w:val="en-GB"/>
        </w:rPr>
      </w:pPr>
      <w:r w:rsidRPr="00A511DB">
        <w:rPr>
          <w:sz w:val="20"/>
          <w:szCs w:val="20"/>
          <w:lang w:val="en-GB"/>
        </w:rPr>
        <w:t>team approach to the-long term project management</w:t>
      </w:r>
      <w:r w:rsidR="00FD1A12" w:rsidRPr="00A511DB">
        <w:rPr>
          <w:sz w:val="20"/>
          <w:szCs w:val="20"/>
          <w:lang w:val="en-GB"/>
        </w:rPr>
        <w:t>,</w:t>
      </w:r>
    </w:p>
    <w:p w14:paraId="27BE7027" w14:textId="77777777" w:rsidR="00FD1A12" w:rsidRPr="00A511DB" w:rsidRDefault="00FD1A12" w:rsidP="002E33ED">
      <w:pPr>
        <w:pStyle w:val="Paragrafoelenco"/>
        <w:numPr>
          <w:ilvl w:val="0"/>
          <w:numId w:val="39"/>
        </w:numPr>
        <w:spacing w:after="0"/>
        <w:jc w:val="both"/>
        <w:rPr>
          <w:sz w:val="20"/>
          <w:szCs w:val="20"/>
          <w:lang w:val="en-GB"/>
        </w:rPr>
      </w:pPr>
      <w:r w:rsidRPr="00A511DB">
        <w:rPr>
          <w:bCs/>
          <w:sz w:val="20"/>
          <w:szCs w:val="20"/>
          <w:lang w:val="en-GB"/>
        </w:rPr>
        <w:t>divide responsibilities so that employees can replace one another, this is also called the doubling of the competence,</w:t>
      </w:r>
    </w:p>
    <w:p w14:paraId="4FE15186" w14:textId="77777777" w:rsidR="00FD1A12" w:rsidRPr="00A511DB" w:rsidRDefault="00FD1A12" w:rsidP="002E33ED">
      <w:pPr>
        <w:pStyle w:val="Paragrafoelenco"/>
        <w:numPr>
          <w:ilvl w:val="0"/>
          <w:numId w:val="39"/>
        </w:numPr>
        <w:spacing w:after="0"/>
        <w:jc w:val="both"/>
        <w:rPr>
          <w:sz w:val="20"/>
          <w:szCs w:val="20"/>
          <w:lang w:val="en-GB"/>
        </w:rPr>
      </w:pPr>
      <w:r w:rsidRPr="00A511DB">
        <w:rPr>
          <w:bCs/>
          <w:sz w:val="20"/>
          <w:szCs w:val="20"/>
          <w:lang w:val="en-GB"/>
        </w:rPr>
        <w:t>draw up a documentation of performed tasks thanks to which other employees can replace the retired one (building a bank of knowledge),</w:t>
      </w:r>
    </w:p>
    <w:p w14:paraId="120154DA" w14:textId="77777777" w:rsidR="00FD1A12" w:rsidRPr="00A511DB" w:rsidRDefault="00FD1A12" w:rsidP="002E33ED">
      <w:pPr>
        <w:pStyle w:val="Paragrafoelenco"/>
        <w:numPr>
          <w:ilvl w:val="0"/>
          <w:numId w:val="39"/>
        </w:numPr>
        <w:spacing w:after="0"/>
        <w:jc w:val="both"/>
        <w:rPr>
          <w:sz w:val="20"/>
          <w:szCs w:val="20"/>
          <w:lang w:val="en-GB"/>
        </w:rPr>
      </w:pPr>
      <w:r w:rsidRPr="00A511DB">
        <w:rPr>
          <w:bCs/>
          <w:sz w:val="20"/>
          <w:szCs w:val="20"/>
          <w:lang w:val="en-GB"/>
        </w:rPr>
        <w:t>prepare successors for pivotal positions,</w:t>
      </w:r>
    </w:p>
    <w:p w14:paraId="5820FA7F" w14:textId="77777777" w:rsidR="005915BE" w:rsidRPr="00A511DB" w:rsidRDefault="005915BE" w:rsidP="002E33ED">
      <w:pPr>
        <w:pStyle w:val="Paragrafoelenco"/>
        <w:numPr>
          <w:ilvl w:val="0"/>
          <w:numId w:val="39"/>
        </w:numPr>
        <w:spacing w:after="0"/>
        <w:jc w:val="both"/>
        <w:rPr>
          <w:sz w:val="20"/>
          <w:szCs w:val="20"/>
          <w:lang w:val="en-GB"/>
        </w:rPr>
      </w:pPr>
      <w:r w:rsidRPr="00A511DB">
        <w:rPr>
          <w:sz w:val="20"/>
          <w:szCs w:val="20"/>
          <w:lang w:val="en-GB"/>
        </w:rPr>
        <w:t xml:space="preserve">in bridge projects, </w:t>
      </w:r>
    </w:p>
    <w:p w14:paraId="0436C909" w14:textId="77777777" w:rsidR="005915BE" w:rsidRPr="00A511DB" w:rsidRDefault="005915BE" w:rsidP="002E33ED">
      <w:pPr>
        <w:pStyle w:val="Paragrafoelenco"/>
        <w:numPr>
          <w:ilvl w:val="0"/>
          <w:numId w:val="39"/>
        </w:numPr>
        <w:spacing w:after="0"/>
        <w:jc w:val="both"/>
        <w:rPr>
          <w:sz w:val="20"/>
          <w:szCs w:val="20"/>
          <w:lang w:val="en-GB"/>
        </w:rPr>
      </w:pPr>
      <w:r w:rsidRPr="00A511DB">
        <w:rPr>
          <w:sz w:val="20"/>
          <w:szCs w:val="20"/>
          <w:lang w:val="en-GB"/>
        </w:rPr>
        <w:t>solidarity agreements,</w:t>
      </w:r>
    </w:p>
    <w:p w14:paraId="44CB0B27" w14:textId="77777777" w:rsidR="00FD1A12" w:rsidRPr="00A511DB" w:rsidRDefault="00FD1A12" w:rsidP="002E33ED">
      <w:pPr>
        <w:pStyle w:val="Paragrafoelenco"/>
        <w:numPr>
          <w:ilvl w:val="0"/>
          <w:numId w:val="39"/>
        </w:numPr>
        <w:spacing w:after="0"/>
        <w:jc w:val="both"/>
        <w:rPr>
          <w:sz w:val="20"/>
          <w:szCs w:val="20"/>
          <w:lang w:val="en-GB"/>
        </w:rPr>
      </w:pPr>
      <w:r w:rsidRPr="00A511DB">
        <w:rPr>
          <w:bCs/>
          <w:sz w:val="20"/>
          <w:szCs w:val="20"/>
          <w:lang w:val="en-GB"/>
        </w:rPr>
        <w:t>keep in touch with retired employees who possess expertise,</w:t>
      </w:r>
    </w:p>
    <w:p w14:paraId="3C77A971" w14:textId="77777777" w:rsidR="00FD1A12" w:rsidRPr="00A511DB" w:rsidRDefault="00FD1A12" w:rsidP="002E33ED">
      <w:pPr>
        <w:pStyle w:val="NormaleWeb"/>
        <w:numPr>
          <w:ilvl w:val="0"/>
          <w:numId w:val="39"/>
        </w:numPr>
        <w:spacing w:after="0" w:afterAutospacing="0"/>
        <w:jc w:val="both"/>
        <w:rPr>
          <w:rFonts w:asciiTheme="minorHAnsi" w:hAnsiTheme="minorHAnsi"/>
          <w:sz w:val="20"/>
          <w:szCs w:val="20"/>
          <w:lang w:val="en-GB"/>
        </w:rPr>
      </w:pPr>
      <w:r w:rsidRPr="00A511DB">
        <w:rPr>
          <w:rFonts w:asciiTheme="minorHAnsi" w:hAnsiTheme="minorHAnsi"/>
          <w:bCs/>
          <w:sz w:val="20"/>
          <w:szCs w:val="20"/>
          <w:lang w:val="en-GB"/>
        </w:rPr>
        <w:t>hire retired employees when there is a need for it</w:t>
      </w:r>
    </w:p>
    <w:p w14:paraId="55AC1876" w14:textId="77777777" w:rsidR="005915BE" w:rsidRPr="00A511DB" w:rsidRDefault="005915BE" w:rsidP="002E33ED">
      <w:pPr>
        <w:pStyle w:val="Paragrafoelenco"/>
        <w:numPr>
          <w:ilvl w:val="0"/>
          <w:numId w:val="39"/>
        </w:numPr>
        <w:spacing w:after="0"/>
        <w:jc w:val="both"/>
        <w:rPr>
          <w:sz w:val="20"/>
          <w:szCs w:val="20"/>
          <w:lang w:val="en-GB"/>
        </w:rPr>
      </w:pPr>
      <w:r w:rsidRPr="00A511DB">
        <w:rPr>
          <w:sz w:val="20"/>
          <w:szCs w:val="20"/>
          <w:lang w:val="en-GB"/>
        </w:rPr>
        <w:t>redeployment paths for older workers and highly professional profiles through alternative-collective agreements on collective redundancies focusing on transnational mobility within the group,</w:t>
      </w:r>
    </w:p>
    <w:p w14:paraId="46333A7D" w14:textId="77777777" w:rsidR="005915BE" w:rsidRPr="00A511DB" w:rsidRDefault="005915BE" w:rsidP="002E33ED">
      <w:pPr>
        <w:pStyle w:val="Paragrafoelenco"/>
        <w:numPr>
          <w:ilvl w:val="0"/>
          <w:numId w:val="39"/>
        </w:numPr>
        <w:spacing w:after="0"/>
        <w:jc w:val="both"/>
        <w:rPr>
          <w:sz w:val="20"/>
          <w:szCs w:val="20"/>
          <w:lang w:val="en-GB"/>
        </w:rPr>
      </w:pPr>
      <w:r w:rsidRPr="00A511DB">
        <w:rPr>
          <w:sz w:val="20"/>
          <w:szCs w:val="20"/>
          <w:lang w:val="en-GB"/>
        </w:rPr>
        <w:t>transnational “joint texts” and collective bargaining in the business or sector “joint texts” that involve recapturing redundant workers as a result of reorganization processes, in case the need for new recruitment is felt</w:t>
      </w:r>
      <w:r w:rsidR="00DB55D8" w:rsidRPr="00A511DB">
        <w:rPr>
          <w:sz w:val="20"/>
          <w:szCs w:val="20"/>
          <w:lang w:val="en-GB"/>
        </w:rPr>
        <w:t>,</w:t>
      </w:r>
    </w:p>
    <w:p w14:paraId="36579C29" w14:textId="77777777" w:rsidR="005915BE" w:rsidRPr="00A511DB" w:rsidRDefault="005915BE" w:rsidP="002E33ED">
      <w:pPr>
        <w:pStyle w:val="Paragrafoelenco"/>
        <w:numPr>
          <w:ilvl w:val="0"/>
          <w:numId w:val="39"/>
        </w:numPr>
        <w:spacing w:after="120"/>
        <w:jc w:val="both"/>
        <w:rPr>
          <w:sz w:val="20"/>
          <w:szCs w:val="20"/>
          <w:lang w:val="en-GB"/>
        </w:rPr>
      </w:pPr>
      <w:r w:rsidRPr="00A511DB">
        <w:rPr>
          <w:sz w:val="20"/>
          <w:szCs w:val="20"/>
          <w:lang w:val="en-GB"/>
        </w:rPr>
        <w:t>skills, knowledge and professional skills certified at the transnational group level to promote Age Management processes as well as intragroup mobility</w:t>
      </w:r>
      <w:r w:rsidR="00DB55D8" w:rsidRPr="00A511DB">
        <w:rPr>
          <w:sz w:val="20"/>
          <w:szCs w:val="20"/>
          <w:lang w:val="en-GB"/>
        </w:rPr>
        <w:t>,</w:t>
      </w:r>
    </w:p>
    <w:p w14:paraId="5A0EA710" w14:textId="77777777" w:rsidR="00111223" w:rsidRPr="00A511DB" w:rsidRDefault="00DB55D8" w:rsidP="0000046F">
      <w:pPr>
        <w:pStyle w:val="Paragrafoelenco"/>
        <w:numPr>
          <w:ilvl w:val="0"/>
          <w:numId w:val="39"/>
        </w:numPr>
        <w:spacing w:after="360"/>
        <w:ind w:left="714" w:hanging="357"/>
        <w:jc w:val="both"/>
        <w:rPr>
          <w:sz w:val="20"/>
          <w:szCs w:val="20"/>
          <w:lang w:val="en-GB"/>
        </w:rPr>
      </w:pPr>
      <w:r w:rsidRPr="00A511DB">
        <w:rPr>
          <w:sz w:val="20"/>
          <w:szCs w:val="20"/>
          <w:lang w:val="en-GB"/>
        </w:rPr>
        <w:t>measures related with inequalities in economic protection and treatment compared to the segmentation of workers by age groups.</w:t>
      </w:r>
    </w:p>
    <w:p w14:paraId="7F2BE64D" w14:textId="77777777" w:rsidR="00D975E1" w:rsidRPr="00A511DB" w:rsidRDefault="002979EB" w:rsidP="00D975E1">
      <w:pPr>
        <w:shd w:val="clear" w:color="auto" w:fill="F1F5F9"/>
        <w:spacing w:after="120"/>
        <w:rPr>
          <w:b/>
          <w:lang w:val="en-GB"/>
        </w:rPr>
      </w:pPr>
      <w:r w:rsidRPr="00A511DB">
        <w:rPr>
          <w:b/>
          <w:lang w:val="en-GB"/>
        </w:rPr>
        <w:t>Results</w:t>
      </w:r>
    </w:p>
    <w:p w14:paraId="522F21D7" w14:textId="77777777" w:rsidR="00D975E1" w:rsidRDefault="00111223" w:rsidP="00D975E1">
      <w:pPr>
        <w:spacing w:after="120"/>
        <w:rPr>
          <w:rFonts w:ascii="Cambria" w:hAnsi="Cambria"/>
          <w:sz w:val="20"/>
          <w:szCs w:val="20"/>
          <w:lang w:val="en-GB"/>
        </w:rPr>
      </w:pPr>
      <w:r>
        <w:rPr>
          <w:rFonts w:ascii="Cambria" w:hAnsi="Cambria"/>
          <w:sz w:val="20"/>
          <w:szCs w:val="20"/>
          <w:lang w:val="en-GB"/>
        </w:rPr>
        <w:t>………………………………………………………………………………………………………………………………………………………………</w:t>
      </w:r>
    </w:p>
    <w:p w14:paraId="75321755"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1DB61D1B" w14:textId="77777777" w:rsidR="00DA0BEC" w:rsidRPr="00A511DB" w:rsidRDefault="00111223" w:rsidP="0000046F">
      <w:pPr>
        <w:spacing w:after="360"/>
        <w:rPr>
          <w:rFonts w:ascii="Cambria" w:hAnsi="Cambria"/>
          <w:sz w:val="20"/>
          <w:szCs w:val="20"/>
          <w:lang w:val="en-GB"/>
        </w:rPr>
      </w:pPr>
      <w:r>
        <w:rPr>
          <w:rFonts w:ascii="Cambria" w:hAnsi="Cambria"/>
          <w:sz w:val="20"/>
          <w:szCs w:val="20"/>
          <w:lang w:val="en-GB"/>
        </w:rPr>
        <w:t>………………………………………………………………………………………………………………………………………………………………</w:t>
      </w:r>
    </w:p>
    <w:p w14:paraId="6E8746C9" w14:textId="77777777" w:rsidR="00D975E1" w:rsidRPr="00A511DB" w:rsidRDefault="005C51A6" w:rsidP="00D975E1">
      <w:pPr>
        <w:shd w:val="clear" w:color="auto" w:fill="F1F5F9"/>
        <w:spacing w:after="120"/>
        <w:rPr>
          <w:b/>
          <w:lang w:val="en-GB"/>
        </w:rPr>
      </w:pPr>
      <w:r w:rsidRPr="00A511DB">
        <w:rPr>
          <w:b/>
          <w:lang w:val="en-GB"/>
        </w:rPr>
        <w:t>The strength of good practice</w:t>
      </w:r>
    </w:p>
    <w:p w14:paraId="56B36CC7"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3C60ED87"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6D8528B6" w14:textId="3AB15843" w:rsidR="00D975E1" w:rsidRDefault="00111223" w:rsidP="0000046F">
      <w:pPr>
        <w:spacing w:after="360"/>
        <w:rPr>
          <w:rFonts w:ascii="Cambria" w:hAnsi="Cambria"/>
          <w:sz w:val="20"/>
          <w:szCs w:val="20"/>
          <w:lang w:val="en-GB"/>
        </w:rPr>
      </w:pPr>
      <w:r>
        <w:rPr>
          <w:rFonts w:ascii="Cambria" w:hAnsi="Cambria"/>
          <w:sz w:val="20"/>
          <w:szCs w:val="20"/>
          <w:lang w:val="en-GB"/>
        </w:rPr>
        <w:t>………………………………………………………………………………………………………………………………………………………………</w:t>
      </w:r>
    </w:p>
    <w:p w14:paraId="2877B1B3" w14:textId="7D851AAC" w:rsidR="002979EB" w:rsidRPr="00A511DB" w:rsidRDefault="005C51A6" w:rsidP="002979EB">
      <w:pPr>
        <w:shd w:val="clear" w:color="auto" w:fill="F1F5F9"/>
        <w:spacing w:after="120"/>
        <w:rPr>
          <w:b/>
          <w:lang w:val="en-GB"/>
        </w:rPr>
      </w:pPr>
      <w:r w:rsidRPr="00A511DB">
        <w:rPr>
          <w:b/>
          <w:lang w:val="en-GB"/>
        </w:rPr>
        <w:t>Involvement of the social partners in the implementation of good practice</w:t>
      </w:r>
      <w:r w:rsidR="00102E59">
        <w:rPr>
          <w:b/>
          <w:lang w:val="en-GB"/>
        </w:rPr>
        <w:t>*</w:t>
      </w:r>
    </w:p>
    <w:p w14:paraId="12E8E2F1"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0B56F2E6"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21B10FA3" w14:textId="77777777" w:rsidR="002979EB" w:rsidRPr="00A511DB" w:rsidRDefault="00111223" w:rsidP="00D975E1">
      <w:pPr>
        <w:spacing w:after="120"/>
        <w:rPr>
          <w:rFonts w:ascii="Cambria" w:hAnsi="Cambria"/>
          <w:sz w:val="20"/>
          <w:szCs w:val="20"/>
          <w:lang w:val="en-GB"/>
        </w:rPr>
      </w:pPr>
      <w:r>
        <w:rPr>
          <w:rFonts w:ascii="Cambria" w:hAnsi="Cambria"/>
          <w:sz w:val="20"/>
          <w:szCs w:val="20"/>
          <w:lang w:val="en-GB"/>
        </w:rPr>
        <w:lastRenderedPageBreak/>
        <w:t>………………………………………………………………………………………………………………………………………………………………</w:t>
      </w:r>
    </w:p>
    <w:p w14:paraId="106B7C26" w14:textId="29356786" w:rsidR="00066353" w:rsidRPr="00240FB6" w:rsidRDefault="00066353" w:rsidP="00066353">
      <w:pPr>
        <w:shd w:val="clear" w:color="auto" w:fill="F1F5F9"/>
        <w:spacing w:after="120"/>
        <w:rPr>
          <w:b/>
          <w:color w:val="000000" w:themeColor="text1"/>
          <w:lang w:val="en-GB"/>
        </w:rPr>
      </w:pPr>
      <w:r w:rsidRPr="00240FB6">
        <w:rPr>
          <w:b/>
          <w:color w:val="000000" w:themeColor="text1"/>
          <w:lang w:val="en-GB"/>
        </w:rPr>
        <w:t>Recommendations</w:t>
      </w:r>
      <w:r w:rsidR="0096220E" w:rsidRPr="00240FB6">
        <w:rPr>
          <w:b/>
          <w:color w:val="000000" w:themeColor="text1"/>
          <w:lang w:val="en-GB"/>
        </w:rPr>
        <w:t xml:space="preserve"> / other suggestions</w:t>
      </w:r>
      <w:r w:rsidR="00102E59">
        <w:rPr>
          <w:b/>
          <w:color w:val="000000" w:themeColor="text1"/>
          <w:lang w:val="en-GB"/>
        </w:rPr>
        <w:t>*</w:t>
      </w:r>
    </w:p>
    <w:p w14:paraId="06868AE9"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728BBC99" w14:textId="77777777" w:rsidR="00111223" w:rsidRDefault="00111223" w:rsidP="00111223">
      <w:pPr>
        <w:spacing w:after="120"/>
        <w:rPr>
          <w:rFonts w:ascii="Cambria" w:hAnsi="Cambria"/>
          <w:sz w:val="20"/>
          <w:szCs w:val="20"/>
          <w:lang w:val="en-GB"/>
        </w:rPr>
      </w:pPr>
      <w:r>
        <w:rPr>
          <w:rFonts w:ascii="Cambria" w:hAnsi="Cambria"/>
          <w:sz w:val="20"/>
          <w:szCs w:val="20"/>
          <w:lang w:val="en-GB"/>
        </w:rPr>
        <w:t>………………………………………………………………………………………………………………………………………………………………</w:t>
      </w:r>
    </w:p>
    <w:p w14:paraId="75CF1D02" w14:textId="77777777" w:rsidR="00563A5D" w:rsidRDefault="00563A5D" w:rsidP="00111223">
      <w:pPr>
        <w:spacing w:after="120"/>
        <w:rPr>
          <w:rFonts w:ascii="Cambria" w:hAnsi="Cambria"/>
          <w:sz w:val="20"/>
          <w:szCs w:val="20"/>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520"/>
      </w:tblGrid>
      <w:tr w:rsidR="006A6ABD" w:rsidRPr="00597702" w14:paraId="51C9EF5F" w14:textId="77777777" w:rsidTr="006A6ABD">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1989D8" w14:textId="17429165" w:rsidR="006A6ABD" w:rsidRPr="00E551D2" w:rsidRDefault="006A6ABD" w:rsidP="006A6ABD">
            <w:pPr>
              <w:spacing w:after="0"/>
              <w:jc w:val="both"/>
              <w:rPr>
                <w:rFonts w:cstheme="minorHAnsi"/>
                <w:b/>
                <w:bCs/>
                <w:sz w:val="24"/>
                <w:szCs w:val="24"/>
                <w:lang w:val="en-GB"/>
              </w:rPr>
            </w:pPr>
            <w:r w:rsidRPr="00E551D2">
              <w:rPr>
                <w:rFonts w:cstheme="minorHAnsi"/>
                <w:b/>
                <w:sz w:val="24"/>
                <w:szCs w:val="24"/>
                <w:lang w:val="en-GB"/>
              </w:rPr>
              <w:t>Person</w:t>
            </w:r>
            <w:r w:rsidR="001C65B6">
              <w:rPr>
                <w:rFonts w:cstheme="minorHAnsi"/>
                <w:b/>
                <w:sz w:val="24"/>
                <w:szCs w:val="24"/>
                <w:lang w:val="en-GB"/>
              </w:rPr>
              <w:t>s</w:t>
            </w:r>
            <w:r w:rsidRPr="00E551D2">
              <w:rPr>
                <w:rFonts w:cstheme="minorHAnsi"/>
                <w:b/>
                <w:sz w:val="24"/>
                <w:szCs w:val="24"/>
                <w:lang w:val="en-GB"/>
              </w:rPr>
              <w:t xml:space="preserve"> responsible for </w:t>
            </w:r>
            <w:r w:rsidRPr="00E551D2">
              <w:rPr>
                <w:rFonts w:cstheme="minorHAnsi"/>
                <w:b/>
                <w:bCs/>
                <w:sz w:val="24"/>
                <w:szCs w:val="24"/>
                <w:lang w:val="en-GB"/>
              </w:rPr>
              <w:t>description of good practice</w:t>
            </w:r>
          </w:p>
        </w:tc>
      </w:tr>
      <w:tr w:rsidR="006A6ABD" w:rsidRPr="00597702" w14:paraId="162BDB57" w14:textId="77777777" w:rsidTr="006A6ABD">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9D6F2C3" w14:textId="77777777" w:rsidR="006A6ABD" w:rsidRPr="00777D08" w:rsidRDefault="006A6ABD" w:rsidP="006A6ABD">
            <w:pPr>
              <w:jc w:val="both"/>
              <w:rPr>
                <w:rFonts w:cstheme="minorHAnsi"/>
                <w:b/>
                <w:bCs/>
                <w:color w:val="000000" w:themeColor="text1"/>
                <w:sz w:val="20"/>
                <w:szCs w:val="20"/>
                <w:lang w:val="en-GB"/>
              </w:rPr>
            </w:pPr>
            <w:r w:rsidRPr="00777D08">
              <w:rPr>
                <w:rFonts w:cstheme="minorHAnsi"/>
                <w:b/>
                <w:sz w:val="24"/>
                <w:szCs w:val="24"/>
                <w:lang w:val="en-GB"/>
              </w:rPr>
              <w:t>Financial institution representative (if applicable)</w:t>
            </w:r>
          </w:p>
        </w:tc>
      </w:tr>
      <w:tr w:rsidR="006A6ABD" w:rsidRPr="00597702" w14:paraId="5233B0C4" w14:textId="77777777" w:rsidTr="006A6ABD">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B8A4A6F" w14:textId="0FC5C549" w:rsidR="006A6ABD" w:rsidRPr="00777D08" w:rsidRDefault="006A6ABD" w:rsidP="006A6ABD">
            <w:pPr>
              <w:spacing w:after="0" w:line="240" w:lineRule="auto"/>
              <w:rPr>
                <w:rFonts w:cstheme="minorHAnsi"/>
                <w:lang w:val="en-GB"/>
              </w:rPr>
            </w:pPr>
            <w:r w:rsidRPr="00777D08">
              <w:rPr>
                <w:rFonts w:cstheme="minorHAnsi"/>
                <w:lang w:val="en-GB"/>
              </w:rPr>
              <w:t>First name and last name</w:t>
            </w:r>
            <w:r w:rsidR="00481BFF">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3565625" w14:textId="77777777" w:rsidR="006A6ABD" w:rsidRPr="006A6ABD" w:rsidRDefault="006A6ABD" w:rsidP="006A6ABD">
            <w:pPr>
              <w:jc w:val="both"/>
              <w:rPr>
                <w:rFonts w:cstheme="minorHAnsi"/>
                <w:b/>
                <w:bCs/>
                <w:color w:val="000000" w:themeColor="text1"/>
                <w:sz w:val="20"/>
                <w:szCs w:val="20"/>
                <w:highlight w:val="yellow"/>
                <w:lang w:val="en-GB"/>
              </w:rPr>
            </w:pPr>
          </w:p>
        </w:tc>
      </w:tr>
      <w:tr w:rsidR="006A6ABD" w:rsidRPr="00092E53" w14:paraId="148AE131" w14:textId="77777777" w:rsidTr="006A6ABD">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EC761CF" w14:textId="5C54BC6D" w:rsidR="006A6ABD" w:rsidRPr="00777D08" w:rsidRDefault="006A6ABD" w:rsidP="006A6ABD">
            <w:pPr>
              <w:spacing w:after="0" w:line="240" w:lineRule="auto"/>
              <w:rPr>
                <w:rFonts w:cstheme="minorHAnsi"/>
                <w:lang w:val="en-GB"/>
              </w:rPr>
            </w:pPr>
            <w:r w:rsidRPr="00777D08">
              <w:rPr>
                <w:rFonts w:cstheme="minorHAnsi"/>
                <w:lang w:val="en-GB"/>
              </w:rPr>
              <w:t>Are you belong to</w:t>
            </w:r>
            <w:r w:rsidR="00F425CE" w:rsidRPr="00777D08">
              <w:rPr>
                <w:rFonts w:cstheme="minorHAnsi"/>
                <w:lang w:val="en-GB"/>
              </w:rPr>
              <w:t xml:space="preserve"> indicated groups in the institution implementing the good practice</w:t>
            </w:r>
            <w:r w:rsidRPr="00777D08">
              <w:rPr>
                <w:rFonts w:cstheme="minorHAnsi"/>
                <w:lang w:val="en-GB"/>
              </w:rPr>
              <w:t>:</w:t>
            </w:r>
          </w:p>
          <w:p w14:paraId="24113BA0" w14:textId="391CC13D" w:rsidR="006A6ABD" w:rsidRPr="00777D08" w:rsidRDefault="006A6ABD" w:rsidP="006A6ABD">
            <w:pPr>
              <w:spacing w:after="0" w:line="240" w:lineRule="auto"/>
              <w:rPr>
                <w:rFonts w:cstheme="minorHAnsi"/>
                <w:lang w:val="en-GB"/>
              </w:rPr>
            </w:pPr>
            <w:r w:rsidRPr="00777D08">
              <w:rPr>
                <w:rFonts w:cstheme="minorHAnsi"/>
                <w:lang w:val="en-GB"/>
              </w:rPr>
              <w:t>(</w:t>
            </w:r>
            <w:r w:rsidRPr="00777D08">
              <w:rPr>
                <w:rFonts w:cstheme="minorHAnsi"/>
                <w:color w:val="000000" w:themeColor="text1"/>
                <w:lang w:val="en-US"/>
              </w:rPr>
              <w:t>select all appropriate)</w:t>
            </w:r>
            <w:r w:rsidR="00481BF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4293C98" w14:textId="57ECFD17" w:rsidR="006A6ABD" w:rsidRPr="00777D08" w:rsidRDefault="006A6ABD" w:rsidP="006A6ABD">
            <w:pPr>
              <w:spacing w:after="0"/>
              <w:jc w:val="both"/>
              <w:rPr>
                <w:rFonts w:cstheme="minorHAnsi"/>
                <w:sz w:val="20"/>
                <w:szCs w:val="20"/>
                <w:lang w:val="en-GB"/>
              </w:rPr>
            </w:pPr>
            <w:r w:rsidRPr="00777D08">
              <w:rPr>
                <w:rFonts w:cstheme="minorHAnsi"/>
                <w:sz w:val="20"/>
                <w:szCs w:val="20"/>
              </w:rPr>
              <w:sym w:font="Wingdings 2" w:char="F0A3"/>
            </w:r>
            <w:r w:rsidRPr="00777D08">
              <w:rPr>
                <w:rFonts w:cstheme="minorHAnsi"/>
                <w:sz w:val="20"/>
                <w:szCs w:val="20"/>
                <w:lang w:val="en-GB"/>
              </w:rPr>
              <w:t xml:space="preserve"> HR staff</w:t>
            </w:r>
          </w:p>
          <w:p w14:paraId="7D067A64" w14:textId="77777777" w:rsidR="006A6ABD" w:rsidRPr="00777D08" w:rsidRDefault="006A6ABD" w:rsidP="006A6ABD">
            <w:pPr>
              <w:spacing w:after="0"/>
              <w:jc w:val="both"/>
              <w:rPr>
                <w:rFonts w:cstheme="minorHAnsi"/>
                <w:sz w:val="20"/>
                <w:szCs w:val="20"/>
                <w:lang w:val="en-GB"/>
              </w:rPr>
            </w:pPr>
            <w:r w:rsidRPr="00777D08">
              <w:rPr>
                <w:rFonts w:cstheme="minorHAnsi"/>
                <w:sz w:val="20"/>
                <w:szCs w:val="20"/>
              </w:rPr>
              <w:sym w:font="Wingdings 2" w:char="F0A3"/>
            </w:r>
            <w:r w:rsidRPr="00777D08">
              <w:rPr>
                <w:rFonts w:cstheme="minorHAnsi"/>
                <w:sz w:val="20"/>
                <w:szCs w:val="20"/>
                <w:lang w:val="en-GB"/>
              </w:rPr>
              <w:t xml:space="preserve"> trade union</w:t>
            </w:r>
          </w:p>
          <w:p w14:paraId="46B25AAD" w14:textId="77777777" w:rsidR="006A6ABD" w:rsidRPr="00777D08" w:rsidRDefault="006A6ABD" w:rsidP="006A6ABD">
            <w:pPr>
              <w:spacing w:after="0"/>
              <w:jc w:val="both"/>
              <w:rPr>
                <w:rFonts w:cstheme="minorHAnsi"/>
                <w:sz w:val="20"/>
                <w:szCs w:val="20"/>
                <w:lang w:val="en-GB"/>
              </w:rPr>
            </w:pPr>
            <w:r w:rsidRPr="00777D08">
              <w:rPr>
                <w:rFonts w:cstheme="minorHAnsi"/>
                <w:sz w:val="20"/>
                <w:szCs w:val="20"/>
              </w:rPr>
              <w:sym w:font="Wingdings 2" w:char="F0A3"/>
            </w:r>
            <w:r w:rsidRPr="00777D08">
              <w:rPr>
                <w:rFonts w:cstheme="minorHAnsi"/>
                <w:sz w:val="20"/>
                <w:szCs w:val="20"/>
                <w:lang w:val="en-GB"/>
              </w:rPr>
              <w:t xml:space="preserve"> employers’ associations</w:t>
            </w:r>
          </w:p>
          <w:p w14:paraId="7C925319" w14:textId="1FA7468C" w:rsidR="006A6ABD" w:rsidRPr="00777D08" w:rsidRDefault="006A6ABD" w:rsidP="006A6ABD">
            <w:pPr>
              <w:spacing w:after="0"/>
              <w:jc w:val="both"/>
              <w:rPr>
                <w:rFonts w:cstheme="minorHAnsi"/>
                <w:b/>
                <w:bCs/>
                <w:color w:val="000000" w:themeColor="text1"/>
                <w:sz w:val="20"/>
                <w:szCs w:val="20"/>
                <w:lang w:val="en-GB"/>
              </w:rPr>
            </w:pPr>
            <w:r w:rsidRPr="00777D08">
              <w:rPr>
                <w:rFonts w:cstheme="minorHAnsi"/>
                <w:sz w:val="20"/>
                <w:szCs w:val="20"/>
              </w:rPr>
              <w:sym w:font="Wingdings 2" w:char="F0A3"/>
            </w:r>
            <w:r w:rsidRPr="00777D08">
              <w:rPr>
                <w:rFonts w:cstheme="minorHAnsi"/>
                <w:sz w:val="20"/>
                <w:szCs w:val="20"/>
              </w:rPr>
              <w:t xml:space="preserve"> other (please, specify) ………………………………………………………………………</w:t>
            </w:r>
          </w:p>
        </w:tc>
      </w:tr>
      <w:tr w:rsidR="006A6ABD" w:rsidRPr="00092E53" w14:paraId="08F8DF22" w14:textId="77777777" w:rsidTr="006A6ABD">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EEDD910" w14:textId="380138FF" w:rsidR="006A6ABD" w:rsidRPr="00777D08" w:rsidRDefault="006A6ABD" w:rsidP="006A6ABD">
            <w:pPr>
              <w:spacing w:after="0" w:line="240" w:lineRule="auto"/>
              <w:rPr>
                <w:rFonts w:cstheme="minorHAnsi"/>
                <w:lang w:val="en-GB"/>
              </w:rPr>
            </w:pPr>
            <w:r w:rsidRPr="00777D08">
              <w:rPr>
                <w:rFonts w:cstheme="minorHAnsi"/>
                <w:lang w:val="en-GB"/>
              </w:rPr>
              <w:t>Position in the organisation</w:t>
            </w:r>
            <w:r w:rsidR="00481BFF">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5AD007E" w14:textId="77777777" w:rsidR="006A6ABD" w:rsidRPr="006A6ABD" w:rsidRDefault="006A6ABD" w:rsidP="006A6ABD">
            <w:pPr>
              <w:jc w:val="both"/>
              <w:rPr>
                <w:rFonts w:cstheme="minorHAnsi"/>
                <w:b/>
                <w:bCs/>
                <w:color w:val="000000" w:themeColor="text1"/>
                <w:sz w:val="20"/>
                <w:szCs w:val="20"/>
                <w:highlight w:val="yellow"/>
                <w:lang w:val="en-GB"/>
              </w:rPr>
            </w:pPr>
          </w:p>
        </w:tc>
      </w:tr>
      <w:tr w:rsidR="00F425CE" w:rsidRPr="00777D08" w14:paraId="5BA2E71D" w14:textId="77777777" w:rsidTr="00BA3CF8">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AEAC561" w14:textId="4A7A7DC1" w:rsidR="00F425CE" w:rsidRPr="00777D08" w:rsidRDefault="00F425CE" w:rsidP="00777D08">
            <w:pPr>
              <w:spacing w:after="0" w:line="240" w:lineRule="auto"/>
              <w:jc w:val="both"/>
              <w:rPr>
                <w:b/>
                <w:bCs/>
                <w:i/>
                <w:iCs/>
                <w:lang w:val="en-GB"/>
              </w:rPr>
            </w:pPr>
            <w:r w:rsidRPr="006A6ABD">
              <w:rPr>
                <w:rFonts w:cstheme="minorHAnsi"/>
                <w:b/>
                <w:sz w:val="24"/>
                <w:szCs w:val="24"/>
                <w:lang w:val="en-GB"/>
              </w:rPr>
              <w:t>P</w:t>
            </w:r>
            <w:r w:rsidR="00777D08">
              <w:rPr>
                <w:rFonts w:cstheme="minorHAnsi"/>
                <w:b/>
                <w:sz w:val="24"/>
                <w:szCs w:val="24"/>
                <w:lang w:val="en-GB"/>
              </w:rPr>
              <w:t xml:space="preserve">roject </w:t>
            </w:r>
            <w:r w:rsidR="00777D08" w:rsidRPr="007F299B">
              <w:rPr>
                <w:b/>
                <w:bCs/>
                <w:i/>
                <w:iCs/>
                <w:lang w:val="en-GB"/>
              </w:rPr>
              <w:t>The European social dialogue and the development of the so</w:t>
            </w:r>
            <w:r w:rsidR="00777D08">
              <w:rPr>
                <w:b/>
                <w:bCs/>
                <w:i/>
                <w:iCs/>
                <w:lang w:val="en-GB"/>
              </w:rPr>
              <w:t xml:space="preserve">lidarity between generations of </w:t>
            </w:r>
            <w:r w:rsidR="00777D08" w:rsidRPr="007F299B">
              <w:rPr>
                <w:b/>
                <w:bCs/>
                <w:i/>
                <w:iCs/>
                <w:lang w:val="en-GB"/>
              </w:rPr>
              <w:t>workers:</w:t>
            </w:r>
            <w:r w:rsidR="00777D08">
              <w:rPr>
                <w:b/>
                <w:bCs/>
                <w:i/>
                <w:iCs/>
                <w:lang w:val="en-GB"/>
              </w:rPr>
              <w:t xml:space="preserve"> </w:t>
            </w:r>
            <w:r w:rsidR="00777D08" w:rsidRPr="007F299B">
              <w:rPr>
                <w:b/>
                <w:bCs/>
                <w:i/>
                <w:iCs/>
                <w:lang w:val="en-GB"/>
              </w:rPr>
              <w:t>focus on “over 55” and young workers in the finance sector. Sustainable Growth and generation</w:t>
            </w:r>
            <w:r w:rsidR="00777D08">
              <w:rPr>
                <w:rFonts w:cstheme="minorHAnsi"/>
                <w:b/>
                <w:sz w:val="24"/>
                <w:szCs w:val="24"/>
                <w:lang w:val="en-GB"/>
              </w:rPr>
              <w:t xml:space="preserve"> p</w:t>
            </w:r>
            <w:r w:rsidR="00777D08" w:rsidRPr="006A6ABD">
              <w:rPr>
                <w:rFonts w:cstheme="minorHAnsi"/>
                <w:b/>
                <w:sz w:val="24"/>
                <w:szCs w:val="24"/>
                <w:lang w:val="en-GB"/>
              </w:rPr>
              <w:t xml:space="preserve">artner </w:t>
            </w:r>
            <w:r w:rsidR="00777D08">
              <w:rPr>
                <w:rFonts w:cstheme="minorHAnsi"/>
                <w:b/>
                <w:sz w:val="24"/>
                <w:szCs w:val="24"/>
                <w:lang w:val="en-GB"/>
              </w:rPr>
              <w:t xml:space="preserve">representative </w:t>
            </w:r>
            <w:r w:rsidR="00777D08" w:rsidRPr="00777D08">
              <w:rPr>
                <w:rFonts w:cstheme="minorHAnsi"/>
                <w:b/>
                <w:sz w:val="24"/>
                <w:szCs w:val="24"/>
                <w:lang w:val="en-GB"/>
              </w:rPr>
              <w:t>(if applicable)</w:t>
            </w:r>
          </w:p>
        </w:tc>
      </w:tr>
      <w:tr w:rsidR="00F425CE" w:rsidRPr="00597702" w14:paraId="50F56CE9"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892B50" w14:textId="5C922154" w:rsidR="00F425CE" w:rsidRPr="00240FB6" w:rsidRDefault="00F425CE" w:rsidP="00BA3CF8">
            <w:pPr>
              <w:spacing w:after="0" w:line="240" w:lineRule="auto"/>
              <w:rPr>
                <w:rFonts w:cstheme="minorHAnsi"/>
                <w:lang w:val="en-GB"/>
              </w:rPr>
            </w:pPr>
            <w:r w:rsidRPr="00240FB6">
              <w:rPr>
                <w:rFonts w:cstheme="minorHAnsi"/>
                <w:lang w:val="en-GB"/>
              </w:rPr>
              <w:t>First name and last name</w:t>
            </w:r>
            <w:r w:rsidR="00481BFF">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104F657F" w14:textId="77777777" w:rsidR="00F425CE" w:rsidRPr="002A120E" w:rsidRDefault="00F425CE" w:rsidP="00BA3CF8">
            <w:pPr>
              <w:jc w:val="both"/>
              <w:rPr>
                <w:rFonts w:cstheme="minorHAnsi"/>
                <w:b/>
                <w:bCs/>
                <w:color w:val="000000" w:themeColor="text1"/>
                <w:sz w:val="20"/>
                <w:szCs w:val="20"/>
                <w:lang w:val="en-GB"/>
              </w:rPr>
            </w:pPr>
          </w:p>
        </w:tc>
      </w:tr>
      <w:tr w:rsidR="00F425CE" w:rsidRPr="002A120E" w14:paraId="166B438E"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2601430" w14:textId="2B10E663" w:rsidR="00F425CE" w:rsidRPr="00240FB6" w:rsidRDefault="00F425CE" w:rsidP="00BA3CF8">
            <w:pPr>
              <w:spacing w:after="0" w:line="240" w:lineRule="auto"/>
              <w:rPr>
                <w:rFonts w:cstheme="minorHAnsi"/>
              </w:rPr>
            </w:pPr>
            <w:r w:rsidRPr="00240FB6">
              <w:rPr>
                <w:rFonts w:cstheme="minorHAnsi"/>
              </w:rPr>
              <w:t>Country</w:t>
            </w:r>
            <w:r w:rsidR="00481BFF">
              <w:rPr>
                <w:rFonts w:cstheme="minorHAnsi"/>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6AF364B4" w14:textId="77777777" w:rsidR="00F425CE" w:rsidRPr="002A120E" w:rsidRDefault="00F425CE" w:rsidP="00BA3CF8">
            <w:pPr>
              <w:jc w:val="both"/>
              <w:rPr>
                <w:rFonts w:cstheme="minorHAnsi"/>
                <w:b/>
                <w:bCs/>
                <w:color w:val="000000" w:themeColor="text1"/>
                <w:sz w:val="20"/>
                <w:szCs w:val="20"/>
              </w:rPr>
            </w:pPr>
          </w:p>
        </w:tc>
      </w:tr>
      <w:tr w:rsidR="00F425CE" w:rsidRPr="00597702" w14:paraId="6380EE49"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C0B634C" w14:textId="2DA74524" w:rsidR="00F425CE" w:rsidRPr="00240FB6" w:rsidRDefault="00F425CE" w:rsidP="00BA3CF8">
            <w:pPr>
              <w:spacing w:after="0" w:line="240" w:lineRule="auto"/>
              <w:rPr>
                <w:rFonts w:cstheme="minorHAnsi"/>
                <w:lang w:val="en-GB"/>
              </w:rPr>
            </w:pPr>
            <w:r w:rsidRPr="00240FB6">
              <w:rPr>
                <w:rFonts w:cstheme="minorHAnsi"/>
                <w:lang w:val="en-GB"/>
              </w:rPr>
              <w:t>The name of the partner institution</w:t>
            </w:r>
            <w:r w:rsidR="00481BFF">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BED23BD" w14:textId="77777777" w:rsidR="00F425CE" w:rsidRPr="002A120E" w:rsidRDefault="00F425CE" w:rsidP="00BA3CF8">
            <w:pPr>
              <w:jc w:val="both"/>
              <w:rPr>
                <w:rFonts w:cstheme="minorHAnsi"/>
                <w:b/>
                <w:bCs/>
                <w:color w:val="000000" w:themeColor="text1"/>
                <w:sz w:val="20"/>
                <w:szCs w:val="20"/>
                <w:lang w:val="en-GB"/>
              </w:rPr>
            </w:pPr>
          </w:p>
        </w:tc>
      </w:tr>
      <w:tr w:rsidR="00F425CE" w:rsidRPr="00597702" w14:paraId="56DACA4C"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442648C" w14:textId="58FF83F3" w:rsidR="00F425CE" w:rsidRPr="00240FB6" w:rsidRDefault="00F425CE" w:rsidP="00BA3CF8">
            <w:pPr>
              <w:spacing w:after="0" w:line="240" w:lineRule="auto"/>
              <w:rPr>
                <w:rFonts w:cstheme="minorHAnsi"/>
                <w:lang w:val="en-GB"/>
              </w:rPr>
            </w:pPr>
            <w:r w:rsidRPr="00240FB6">
              <w:rPr>
                <w:rFonts w:cstheme="minorHAnsi"/>
                <w:lang w:val="en-GB"/>
              </w:rPr>
              <w:t>The date of preparation of the card</w:t>
            </w:r>
            <w:r w:rsidR="00481BFF">
              <w:rPr>
                <w:rFonts w:cstheme="minorHAnsi"/>
                <w:lang w:val="en-GB"/>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62183CA1" w14:textId="77777777" w:rsidR="00F425CE" w:rsidRPr="002A120E" w:rsidRDefault="00F425CE" w:rsidP="00BA3CF8">
            <w:pPr>
              <w:jc w:val="both"/>
              <w:rPr>
                <w:rFonts w:cstheme="minorHAnsi"/>
                <w:b/>
                <w:bCs/>
                <w:color w:val="000000" w:themeColor="text1"/>
                <w:sz w:val="20"/>
                <w:szCs w:val="20"/>
                <w:lang w:val="en-GB"/>
              </w:rPr>
            </w:pPr>
          </w:p>
        </w:tc>
      </w:tr>
    </w:tbl>
    <w:p w14:paraId="5AA5C9B4" w14:textId="77777777" w:rsidR="00D170DB" w:rsidRDefault="00D170DB">
      <w:pPr>
        <w:rPr>
          <w:b/>
          <w:sz w:val="40"/>
          <w:szCs w:val="24"/>
          <w:lang w:val="en-GB"/>
        </w:rPr>
      </w:pPr>
      <w:r>
        <w:rPr>
          <w:b/>
          <w:sz w:val="40"/>
          <w:szCs w:val="24"/>
          <w:lang w:val="en-GB"/>
        </w:rPr>
        <w:br w:type="page"/>
      </w:r>
    </w:p>
    <w:p w14:paraId="2BAD09C6" w14:textId="0347562E" w:rsidR="0023597E" w:rsidRDefault="000448CB" w:rsidP="000448CB">
      <w:pPr>
        <w:spacing w:after="120" w:line="240" w:lineRule="auto"/>
        <w:jc w:val="center"/>
        <w:rPr>
          <w:b/>
          <w:color w:val="FF0000"/>
          <w:sz w:val="40"/>
          <w:szCs w:val="24"/>
          <w:lang w:val="en-GB"/>
        </w:rPr>
      </w:pPr>
      <w:r w:rsidRPr="00143C68">
        <w:rPr>
          <w:b/>
          <w:sz w:val="36"/>
          <w:szCs w:val="36"/>
          <w:lang w:val="en-GB"/>
        </w:rPr>
        <w:lastRenderedPageBreak/>
        <w:t xml:space="preserve">Generations in </w:t>
      </w:r>
      <w:r>
        <w:rPr>
          <w:b/>
          <w:sz w:val="36"/>
          <w:szCs w:val="36"/>
          <w:lang w:val="en-GB"/>
        </w:rPr>
        <w:t xml:space="preserve">the </w:t>
      </w:r>
      <w:r w:rsidRPr="00143C68">
        <w:rPr>
          <w:b/>
          <w:sz w:val="36"/>
          <w:szCs w:val="36"/>
          <w:lang w:val="en-GB"/>
        </w:rPr>
        <w:t xml:space="preserve">financial sector (questionnaire </w:t>
      </w:r>
      <w:r w:rsidR="002A120E" w:rsidRPr="002A120E">
        <w:rPr>
          <w:b/>
          <w:color w:val="FF0000"/>
          <w:sz w:val="40"/>
          <w:szCs w:val="24"/>
          <w:lang w:val="en-GB"/>
        </w:rPr>
        <w:t>#1</w:t>
      </w:r>
      <w:r>
        <w:rPr>
          <w:b/>
          <w:color w:val="FF0000"/>
          <w:sz w:val="40"/>
          <w:szCs w:val="24"/>
          <w:lang w:val="en-GB"/>
        </w:rPr>
        <w:t>)</w:t>
      </w:r>
    </w:p>
    <w:p w14:paraId="24FF67C8" w14:textId="5B2787A7" w:rsidR="00240FB6" w:rsidRPr="00777D08" w:rsidRDefault="000448CB" w:rsidP="00777D08">
      <w:pPr>
        <w:jc w:val="both"/>
        <w:rPr>
          <w:rFonts w:cs="Helvetica"/>
          <w:color w:val="FF0000"/>
          <w:szCs w:val="20"/>
          <w:lang w:val="en-GB" w:eastAsia="de-DE"/>
        </w:rPr>
      </w:pPr>
      <w:proofErr w:type="spellStart"/>
      <w:r>
        <w:rPr>
          <w:rFonts w:cs="Helvetica"/>
          <w:color w:val="FF0000"/>
          <w:szCs w:val="20"/>
          <w:lang w:val="en-GB" w:eastAsia="de-DE"/>
        </w:rPr>
        <w:t>Questionaire</w:t>
      </w:r>
      <w:proofErr w:type="spellEnd"/>
      <w:r w:rsidR="002A120E" w:rsidRPr="002A120E">
        <w:rPr>
          <w:rFonts w:cs="Helvetica"/>
          <w:color w:val="FF0000"/>
          <w:szCs w:val="20"/>
          <w:lang w:val="en-GB" w:eastAsia="de-DE"/>
        </w:rPr>
        <w:t xml:space="preserve"> should describe activities in the area Age Management and Intergenerational Solidarity in </w:t>
      </w:r>
      <w:r w:rsidR="002A120E">
        <w:rPr>
          <w:rFonts w:cs="Helvetica"/>
          <w:color w:val="FF0000"/>
          <w:szCs w:val="20"/>
          <w:lang w:val="en-GB" w:eastAsia="de-DE"/>
        </w:rPr>
        <w:t>financial</w:t>
      </w:r>
      <w:r w:rsidR="002A120E" w:rsidRPr="002A120E">
        <w:rPr>
          <w:rFonts w:cs="Helvetica"/>
          <w:color w:val="FF0000"/>
          <w:szCs w:val="20"/>
          <w:lang w:val="en-GB" w:eastAsia="de-DE"/>
        </w:rPr>
        <w:t xml:space="preserve"> sector in partner’s countries. </w:t>
      </w:r>
      <w:r w:rsidR="00777D08">
        <w:rPr>
          <w:rFonts w:cs="Helvetica"/>
          <w:color w:val="FF0000"/>
          <w:szCs w:val="20"/>
          <w:lang w:val="en-GB" w:eastAsia="de-DE"/>
        </w:rPr>
        <w:t xml:space="preserve">Length of each good practice: </w:t>
      </w:r>
      <w:r w:rsidR="002A120E" w:rsidRPr="00F32B06">
        <w:rPr>
          <w:rFonts w:cs="Helvetica"/>
          <w:color w:val="FF0000"/>
          <w:szCs w:val="20"/>
          <w:lang w:val="en-GB" w:eastAsia="de-DE"/>
        </w:rPr>
        <w:t>5 pages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6A6ABD" w:rsidRPr="00597702" w14:paraId="7F27FD8A" w14:textId="77777777" w:rsidTr="006A6ABD">
        <w:trPr>
          <w:trHeight w:val="411"/>
        </w:trPr>
        <w:tc>
          <w:tcPr>
            <w:tcW w:w="906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702BD61" w14:textId="1ACC46E1" w:rsidR="006A6ABD" w:rsidRPr="00092E53" w:rsidRDefault="006A6ABD" w:rsidP="006A6ABD">
            <w:pPr>
              <w:spacing w:after="0"/>
              <w:jc w:val="both"/>
              <w:rPr>
                <w:rFonts w:cstheme="minorHAnsi"/>
                <w:color w:val="FF0000"/>
                <w:sz w:val="20"/>
                <w:szCs w:val="20"/>
                <w:lang w:val="en-US"/>
              </w:rPr>
            </w:pPr>
            <w:r w:rsidRPr="006A6ABD">
              <w:rPr>
                <w:rFonts w:cstheme="minorHAnsi"/>
                <w:b/>
                <w:iCs/>
                <w:color w:val="000000" w:themeColor="text1"/>
                <w:sz w:val="24"/>
                <w:szCs w:val="24"/>
                <w:lang w:val="en-GB"/>
              </w:rPr>
              <w:t>The name of the good practice</w:t>
            </w:r>
          </w:p>
        </w:tc>
      </w:tr>
      <w:tr w:rsidR="006A6ABD" w:rsidRPr="00092E53" w14:paraId="02EA1590" w14:textId="77777777" w:rsidTr="002D7C36">
        <w:trPr>
          <w:trHeight w:val="411"/>
        </w:trPr>
        <w:tc>
          <w:tcPr>
            <w:tcW w:w="90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EEE56" w14:textId="77777777" w:rsidR="006A6ABD" w:rsidRPr="00092E53" w:rsidRDefault="006A6ABD" w:rsidP="006A6ABD">
            <w:pPr>
              <w:jc w:val="both"/>
              <w:rPr>
                <w:rFonts w:cstheme="minorHAnsi"/>
                <w:b/>
                <w:bCs/>
                <w:sz w:val="20"/>
                <w:szCs w:val="20"/>
                <w:lang w:val="en-US"/>
              </w:rPr>
            </w:pPr>
            <w:r w:rsidRPr="00092E53">
              <w:rPr>
                <w:rFonts w:cstheme="minorHAnsi"/>
                <w:color w:val="FF0000"/>
                <w:sz w:val="20"/>
                <w:szCs w:val="20"/>
                <w:lang w:val="en-US"/>
              </w:rPr>
              <w:t>Enter the name of the good practices that best describes it.  If it wa</w:t>
            </w:r>
            <w:r>
              <w:rPr>
                <w:rFonts w:cstheme="minorHAnsi"/>
                <w:color w:val="FF0000"/>
                <w:sz w:val="20"/>
                <w:szCs w:val="20"/>
                <w:lang w:val="en-US"/>
              </w:rPr>
              <w:t>s carried out under the program</w:t>
            </w:r>
            <w:r w:rsidRPr="00092E53">
              <w:rPr>
                <w:rFonts w:cstheme="minorHAnsi"/>
                <w:color w:val="FF0000"/>
                <w:sz w:val="20"/>
                <w:szCs w:val="20"/>
                <w:lang w:val="en-US"/>
              </w:rPr>
              <w:t xml:space="preserve">/project, enter the name of the program/project </w:t>
            </w:r>
            <w:proofErr w:type="spellStart"/>
            <w:r w:rsidRPr="00092E53">
              <w:rPr>
                <w:rFonts w:cstheme="minorHAnsi"/>
                <w:color w:val="FF0000"/>
                <w:sz w:val="20"/>
                <w:szCs w:val="20"/>
                <w:lang w:val="en-US"/>
              </w:rPr>
              <w:t>eg</w:t>
            </w:r>
            <w:proofErr w:type="spellEnd"/>
            <w:r w:rsidRPr="00092E53">
              <w:rPr>
                <w:rFonts w:cstheme="minorHAnsi"/>
                <w:color w:val="FF0000"/>
                <w:sz w:val="20"/>
                <w:szCs w:val="20"/>
                <w:lang w:val="en-US"/>
              </w:rPr>
              <w:t>. INTERMENTORING AS THE BEST SUPPORT</w:t>
            </w:r>
          </w:p>
        </w:tc>
      </w:tr>
    </w:tbl>
    <w:p w14:paraId="1C771F4C" w14:textId="77777777" w:rsidR="006A6ABD" w:rsidRDefault="006A6ABD" w:rsidP="00240FB6">
      <w:pPr>
        <w:spacing w:after="0"/>
        <w:rPr>
          <w:sz w:val="18"/>
          <w:szCs w:val="18"/>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6155"/>
      </w:tblGrid>
      <w:tr w:rsidR="00240FB6" w:rsidRPr="00597702" w14:paraId="43CFC379" w14:textId="77777777" w:rsidTr="002A120E">
        <w:trPr>
          <w:trHeight w:val="368"/>
        </w:trPr>
        <w:tc>
          <w:tcPr>
            <w:tcW w:w="906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53D1807" w14:textId="5D73940B" w:rsidR="00240FB6" w:rsidRPr="00777D08" w:rsidRDefault="00240FB6" w:rsidP="002A120E">
            <w:pPr>
              <w:spacing w:after="0"/>
              <w:jc w:val="both"/>
              <w:rPr>
                <w:rFonts w:cstheme="minorHAnsi"/>
                <w:b/>
                <w:iCs/>
                <w:color w:val="FF0000"/>
                <w:sz w:val="24"/>
                <w:szCs w:val="24"/>
                <w:lang w:val="en-GB"/>
              </w:rPr>
            </w:pPr>
            <w:r w:rsidRPr="00777D08">
              <w:rPr>
                <w:rFonts w:cstheme="minorHAnsi"/>
                <w:b/>
                <w:iCs/>
                <w:color w:val="000000" w:themeColor="text1"/>
                <w:sz w:val="24"/>
                <w:szCs w:val="24"/>
                <w:lang w:val="en-GB"/>
              </w:rPr>
              <w:t>Information about the institution</w:t>
            </w:r>
            <w:r w:rsidR="00737A32" w:rsidRPr="00777D08">
              <w:rPr>
                <w:rFonts w:cstheme="minorHAnsi"/>
                <w:b/>
                <w:iCs/>
                <w:color w:val="000000" w:themeColor="text1"/>
                <w:sz w:val="24"/>
                <w:szCs w:val="24"/>
                <w:lang w:val="en-GB"/>
              </w:rPr>
              <w:t xml:space="preserve"> implemented good practice</w:t>
            </w:r>
          </w:p>
        </w:tc>
      </w:tr>
      <w:tr w:rsidR="00240FB6" w:rsidRPr="00A511DB" w14:paraId="3CD9CBAA" w14:textId="77777777" w:rsidTr="002A120E">
        <w:trPr>
          <w:trHeight w:val="690"/>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48AC769" w14:textId="1503FBCB" w:rsidR="00240FB6" w:rsidRPr="00240FB6" w:rsidRDefault="00240FB6" w:rsidP="002A120E">
            <w:pPr>
              <w:spacing w:after="0" w:line="240" w:lineRule="auto"/>
              <w:rPr>
                <w:rFonts w:cstheme="minorHAnsi"/>
                <w:lang w:val="en-GB"/>
              </w:rPr>
            </w:pPr>
            <w:r w:rsidRPr="00240FB6">
              <w:rPr>
                <w:rFonts w:cstheme="minorHAnsi"/>
                <w:lang w:val="en-GB"/>
              </w:rPr>
              <w:t xml:space="preserve">The financial sector institution name (for example bank, banking group, insurance companies, pension </w:t>
            </w:r>
            <w:proofErr w:type="spellStart"/>
            <w:r w:rsidRPr="00240FB6">
              <w:rPr>
                <w:rFonts w:cstheme="minorHAnsi"/>
                <w:lang w:val="en-GB"/>
              </w:rPr>
              <w:t>founds</w:t>
            </w:r>
            <w:proofErr w:type="spellEnd"/>
            <w:r w:rsidRPr="00240FB6">
              <w:rPr>
                <w:rFonts w:cstheme="minorHAnsi"/>
                <w:lang w:val="en-GB"/>
              </w:rPr>
              <w:t>), that provides the good practice</w:t>
            </w:r>
            <w:r w:rsidR="000448CB">
              <w:rPr>
                <w:rFonts w:cstheme="minorHAnsi"/>
                <w:color w:val="000000" w:themeColor="text1"/>
                <w:lang w:val="en-US"/>
              </w:rPr>
              <w:t>*</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2B10C171" w14:textId="77777777" w:rsidR="00240FB6" w:rsidRPr="00777D08" w:rsidRDefault="002A120E" w:rsidP="002A120E">
            <w:pPr>
              <w:jc w:val="both"/>
              <w:rPr>
                <w:rFonts w:cstheme="minorHAnsi"/>
                <w:iCs/>
                <w:color w:val="FF0000"/>
                <w:sz w:val="20"/>
                <w:szCs w:val="20"/>
                <w:lang w:val="en-GB"/>
              </w:rPr>
            </w:pPr>
            <w:r w:rsidRPr="00777D08">
              <w:rPr>
                <w:rFonts w:cstheme="minorHAnsi"/>
                <w:iCs/>
                <w:color w:val="FF0000"/>
                <w:sz w:val="20"/>
                <w:szCs w:val="20"/>
                <w:lang w:val="en-GB"/>
              </w:rPr>
              <w:t>Bank XYZ</w:t>
            </w:r>
          </w:p>
        </w:tc>
      </w:tr>
      <w:tr w:rsidR="00240FB6" w:rsidRPr="00D30A9A" w14:paraId="6A9F3215" w14:textId="77777777" w:rsidTr="002A120E">
        <w:trPr>
          <w:trHeight w:val="506"/>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671AC5" w14:textId="54DF4F45" w:rsidR="00240FB6" w:rsidRPr="00240FB6" w:rsidRDefault="00240FB6" w:rsidP="002A120E">
            <w:pPr>
              <w:spacing w:after="0" w:line="240" w:lineRule="auto"/>
              <w:rPr>
                <w:rFonts w:cstheme="minorHAnsi"/>
                <w:lang w:val="en-GB"/>
              </w:rPr>
            </w:pPr>
            <w:r w:rsidRPr="00240FB6">
              <w:rPr>
                <w:rFonts w:cstheme="minorHAnsi"/>
                <w:color w:val="000000" w:themeColor="text1"/>
                <w:lang w:val="en-GB"/>
              </w:rPr>
              <w:t>Country/address</w:t>
            </w:r>
            <w:r w:rsidR="000448CB">
              <w:rPr>
                <w:rFonts w:cstheme="minorHAnsi"/>
                <w:color w:val="000000" w:themeColor="text1"/>
                <w:lang w:val="en-US"/>
              </w:rPr>
              <w:t>*</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307A9B29" w14:textId="77777777" w:rsidR="00240FB6" w:rsidRPr="00777D08" w:rsidRDefault="002A120E" w:rsidP="002A120E">
            <w:pPr>
              <w:jc w:val="both"/>
              <w:rPr>
                <w:rFonts w:cstheme="minorHAnsi"/>
                <w:iCs/>
                <w:sz w:val="20"/>
                <w:szCs w:val="20"/>
                <w:lang w:val="en-GB"/>
              </w:rPr>
            </w:pPr>
            <w:r w:rsidRPr="00777D08">
              <w:rPr>
                <w:rFonts w:cstheme="minorHAnsi"/>
                <w:iCs/>
                <w:color w:val="FF0000"/>
                <w:sz w:val="20"/>
                <w:szCs w:val="20"/>
                <w:lang w:val="en-GB"/>
              </w:rPr>
              <w:t>Poland, Warsaw</w:t>
            </w:r>
          </w:p>
        </w:tc>
      </w:tr>
      <w:tr w:rsidR="00240FB6" w:rsidRPr="00A511DB" w14:paraId="00F90575" w14:textId="77777777" w:rsidTr="002A120E">
        <w:trPr>
          <w:trHeight w:val="690"/>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85146B0" w14:textId="5749D719" w:rsidR="00240FB6" w:rsidRPr="00240FB6" w:rsidRDefault="00240FB6" w:rsidP="002A120E">
            <w:pPr>
              <w:spacing w:after="0" w:line="240" w:lineRule="auto"/>
              <w:rPr>
                <w:rFonts w:cstheme="minorHAnsi"/>
                <w:lang w:val="en-GB"/>
              </w:rPr>
            </w:pPr>
            <w:r w:rsidRPr="00240FB6">
              <w:rPr>
                <w:rFonts w:cstheme="minorHAnsi"/>
                <w:lang w:val="en-GB"/>
              </w:rPr>
              <w:t>The range of financial institution activity  (international level, country level or regional)</w:t>
            </w:r>
            <w:r w:rsidR="000448CB">
              <w:rPr>
                <w:rFonts w:cstheme="minorHAnsi"/>
                <w:color w:val="000000" w:themeColor="text1"/>
                <w:lang w:val="en-US"/>
              </w:rPr>
              <w:t xml:space="preserve"> *</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6111BFD4" w14:textId="77777777" w:rsidR="00240FB6" w:rsidRPr="00777D08" w:rsidRDefault="004E7C79" w:rsidP="002A120E">
            <w:pPr>
              <w:jc w:val="both"/>
              <w:rPr>
                <w:rFonts w:cstheme="minorHAnsi"/>
                <w:iCs/>
                <w:color w:val="FF0000"/>
                <w:sz w:val="20"/>
                <w:szCs w:val="20"/>
                <w:lang w:val="en-GB"/>
              </w:rPr>
            </w:pPr>
            <w:r w:rsidRPr="00777D08">
              <w:rPr>
                <w:rFonts w:cstheme="minorHAnsi"/>
                <w:iCs/>
                <w:color w:val="FF0000"/>
                <w:sz w:val="20"/>
                <w:szCs w:val="20"/>
                <w:lang w:val="en-GB"/>
              </w:rPr>
              <w:t xml:space="preserve">Specify the countries or regions (province), in which the financial institution carries out its activities </w:t>
            </w:r>
            <w:proofErr w:type="spellStart"/>
            <w:r w:rsidRPr="00777D08">
              <w:rPr>
                <w:rFonts w:cstheme="minorHAnsi"/>
                <w:iCs/>
                <w:color w:val="FF0000"/>
                <w:sz w:val="20"/>
                <w:szCs w:val="20"/>
                <w:lang w:val="en-GB"/>
              </w:rPr>
              <w:t>eg</w:t>
            </w:r>
            <w:proofErr w:type="spellEnd"/>
            <w:r w:rsidRPr="00777D08">
              <w:rPr>
                <w:rFonts w:cstheme="minorHAnsi"/>
                <w:iCs/>
                <w:color w:val="FF0000"/>
                <w:sz w:val="20"/>
                <w:szCs w:val="20"/>
                <w:lang w:val="en-GB"/>
              </w:rPr>
              <w:t xml:space="preserve">. </w:t>
            </w:r>
            <w:r w:rsidR="002A120E" w:rsidRPr="00777D08">
              <w:rPr>
                <w:rFonts w:cstheme="minorHAnsi"/>
                <w:iCs/>
                <w:color w:val="FF0000"/>
                <w:sz w:val="20"/>
                <w:szCs w:val="20"/>
                <w:lang w:val="en-GB"/>
              </w:rPr>
              <w:t>Branch of international group</w:t>
            </w:r>
          </w:p>
        </w:tc>
      </w:tr>
      <w:tr w:rsidR="005C599F" w:rsidRPr="00597702" w14:paraId="4AF66632" w14:textId="77777777" w:rsidTr="002A120E">
        <w:trPr>
          <w:trHeight w:val="690"/>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1561A5B" w14:textId="17DCF024" w:rsidR="005C599F" w:rsidRPr="005C599F" w:rsidRDefault="005C599F" w:rsidP="005C599F">
            <w:pPr>
              <w:spacing w:after="0" w:line="240" w:lineRule="auto"/>
              <w:rPr>
                <w:rFonts w:cstheme="minorHAnsi"/>
                <w:highlight w:val="yellow"/>
                <w:lang w:val="en-GB"/>
              </w:rPr>
            </w:pPr>
            <w:r w:rsidRPr="00777D08">
              <w:rPr>
                <w:rStyle w:val="shorttext"/>
                <w:lang w:val="en"/>
              </w:rPr>
              <w:t>The main channel for banking/insurance products sale</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3F3E0FF1" w14:textId="3F412C83" w:rsidR="005C599F" w:rsidRPr="00777D08" w:rsidRDefault="005C599F" w:rsidP="005C599F">
            <w:pPr>
              <w:jc w:val="both"/>
              <w:rPr>
                <w:rFonts w:cstheme="minorHAnsi"/>
                <w:iCs/>
                <w:color w:val="FF0000"/>
                <w:sz w:val="20"/>
                <w:szCs w:val="20"/>
                <w:lang w:val="en-GB"/>
              </w:rPr>
            </w:pPr>
            <w:r w:rsidRPr="00777D08">
              <w:rPr>
                <w:rFonts w:cstheme="minorHAnsi"/>
                <w:color w:val="FF0000"/>
                <w:sz w:val="20"/>
                <w:szCs w:val="20"/>
                <w:lang w:val="en-US"/>
              </w:rPr>
              <w:t>For example: Internet or stationary branches or agents/brokers</w:t>
            </w:r>
          </w:p>
        </w:tc>
      </w:tr>
      <w:tr w:rsidR="005C599F" w:rsidRPr="002A120E" w14:paraId="0C23DD29"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52FA05" w14:textId="5B87E166" w:rsidR="005C599F" w:rsidRPr="00240FB6" w:rsidRDefault="005C599F" w:rsidP="005C599F">
            <w:pPr>
              <w:spacing w:after="0" w:line="240" w:lineRule="auto"/>
              <w:rPr>
                <w:rFonts w:cstheme="minorHAnsi"/>
                <w:lang w:val="en-GB"/>
              </w:rPr>
            </w:pPr>
            <w:r w:rsidRPr="00240FB6">
              <w:rPr>
                <w:rFonts w:cstheme="minorHAnsi"/>
                <w:color w:val="000000" w:themeColor="text1"/>
                <w:lang w:val="en-GB"/>
              </w:rPr>
              <w:t>Whether in the institution are functioning trade unions? If yes, please specify (name, www, contact links)</w:t>
            </w:r>
            <w:r w:rsidR="000448CB">
              <w:rPr>
                <w:rFonts w:cstheme="minorHAnsi"/>
                <w:color w:val="000000" w:themeColor="text1"/>
                <w:lang w:val="en-US"/>
              </w:rPr>
              <w:t xml:space="preserve"> *</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464E8B93" w14:textId="77777777" w:rsidR="005C599F" w:rsidRPr="00092E53" w:rsidRDefault="005C599F" w:rsidP="00911E73">
            <w:pPr>
              <w:spacing w:after="0"/>
              <w:jc w:val="both"/>
              <w:rPr>
                <w:rFonts w:cstheme="minorHAnsi"/>
                <w:color w:val="FF0000"/>
                <w:sz w:val="20"/>
                <w:szCs w:val="20"/>
              </w:rPr>
            </w:pPr>
            <w:r w:rsidRPr="00092E53">
              <w:rPr>
                <w:rFonts w:cstheme="minorHAnsi"/>
                <w:color w:val="FF0000"/>
                <w:sz w:val="20"/>
                <w:szCs w:val="20"/>
              </w:rPr>
              <w:t>YES</w:t>
            </w:r>
          </w:p>
          <w:p w14:paraId="77FA45D5" w14:textId="77777777" w:rsidR="005C599F" w:rsidRPr="00092E53" w:rsidRDefault="005C599F" w:rsidP="00911E73">
            <w:pPr>
              <w:spacing w:after="0"/>
              <w:jc w:val="both"/>
              <w:rPr>
                <w:rFonts w:cstheme="minorHAnsi"/>
                <w:color w:val="FF0000"/>
                <w:sz w:val="20"/>
                <w:szCs w:val="20"/>
              </w:rPr>
            </w:pPr>
            <w:r w:rsidRPr="00092E53">
              <w:rPr>
                <w:rFonts w:cstheme="minorHAnsi"/>
                <w:color w:val="FF0000"/>
                <w:sz w:val="20"/>
                <w:szCs w:val="20"/>
              </w:rPr>
              <w:t>Solidarność (</w:t>
            </w:r>
            <w:r w:rsidR="00C95753">
              <w:fldChar w:fldCharType="begin"/>
            </w:r>
            <w:r w:rsidR="00C95753">
              <w:instrText xml:space="preserve"> HYPERLINK "http://www.solidarnosc.org" </w:instrText>
            </w:r>
            <w:r w:rsidR="00C95753">
              <w:fldChar w:fldCharType="separate"/>
            </w:r>
            <w:r w:rsidRPr="00092E53">
              <w:rPr>
                <w:rStyle w:val="Collegamentoipertestuale"/>
                <w:rFonts w:asciiTheme="minorHAnsi" w:hAnsiTheme="minorHAnsi" w:cstheme="minorHAnsi"/>
                <w:sz w:val="20"/>
                <w:szCs w:val="20"/>
              </w:rPr>
              <w:t>www.solidarnosc.org</w:t>
            </w:r>
            <w:r w:rsidR="00C95753">
              <w:rPr>
                <w:rStyle w:val="Collegamentoipertestuale"/>
                <w:rFonts w:asciiTheme="minorHAnsi" w:hAnsiTheme="minorHAnsi" w:cstheme="minorHAnsi"/>
                <w:sz w:val="20"/>
                <w:szCs w:val="20"/>
              </w:rPr>
              <w:fldChar w:fldCharType="end"/>
            </w:r>
            <w:r w:rsidRPr="00092E53">
              <w:rPr>
                <w:rFonts w:cstheme="minorHAnsi"/>
                <w:color w:val="FF0000"/>
                <w:sz w:val="20"/>
                <w:szCs w:val="20"/>
              </w:rPr>
              <w:t xml:space="preserve">) </w:t>
            </w:r>
          </w:p>
          <w:p w14:paraId="4E4D7239" w14:textId="1AF30457" w:rsidR="005C599F" w:rsidRPr="00092E53" w:rsidRDefault="005C599F" w:rsidP="00911E73">
            <w:pPr>
              <w:spacing w:after="0"/>
              <w:jc w:val="both"/>
              <w:rPr>
                <w:rFonts w:cstheme="minorHAnsi"/>
                <w:color w:val="FF0000"/>
                <w:sz w:val="20"/>
                <w:szCs w:val="20"/>
              </w:rPr>
            </w:pPr>
            <w:r w:rsidRPr="00092E53">
              <w:rPr>
                <w:rFonts w:cstheme="minorHAnsi"/>
                <w:color w:val="FF0000"/>
                <w:sz w:val="20"/>
                <w:szCs w:val="20"/>
              </w:rPr>
              <w:t>Piotr Kowalski (</w:t>
            </w:r>
            <w:r w:rsidR="00C95753">
              <w:fldChar w:fldCharType="begin"/>
            </w:r>
            <w:r w:rsidR="00C95753">
              <w:instrText xml:space="preserve"> HYPERLINK "mailto:Piotr.kowalski@solir.pl" </w:instrText>
            </w:r>
            <w:r w:rsidR="00C95753">
              <w:fldChar w:fldCharType="separate"/>
            </w:r>
            <w:r w:rsidRPr="00092E53">
              <w:rPr>
                <w:rStyle w:val="Collegamentoipertestuale"/>
                <w:rFonts w:asciiTheme="minorHAnsi" w:hAnsiTheme="minorHAnsi" w:cstheme="minorHAnsi"/>
                <w:sz w:val="20"/>
                <w:szCs w:val="20"/>
              </w:rPr>
              <w:t>Piotr.kowalski@solir.pl</w:t>
            </w:r>
            <w:r w:rsidR="00C95753">
              <w:rPr>
                <w:rStyle w:val="Collegamentoipertestuale"/>
                <w:rFonts w:asciiTheme="minorHAnsi" w:hAnsiTheme="minorHAnsi" w:cstheme="minorHAnsi"/>
                <w:sz w:val="20"/>
                <w:szCs w:val="20"/>
              </w:rPr>
              <w:fldChar w:fldCharType="end"/>
            </w:r>
            <w:r w:rsidRPr="00092E53">
              <w:rPr>
                <w:rFonts w:cstheme="minorHAnsi"/>
                <w:color w:val="FF0000"/>
                <w:sz w:val="20"/>
                <w:szCs w:val="20"/>
              </w:rPr>
              <w:t>)</w:t>
            </w:r>
          </w:p>
        </w:tc>
      </w:tr>
      <w:tr w:rsidR="005C599F" w:rsidRPr="00240FB6" w14:paraId="5CC2BBDF"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6E82950" w14:textId="2FEF7DFA" w:rsidR="005C599F" w:rsidRPr="00240FB6" w:rsidRDefault="005C599F" w:rsidP="005C599F">
            <w:pPr>
              <w:spacing w:after="0" w:line="240" w:lineRule="auto"/>
              <w:rPr>
                <w:rFonts w:cstheme="minorHAnsi"/>
                <w:color w:val="000000" w:themeColor="text1"/>
                <w:highlight w:val="yellow"/>
                <w:lang w:val="en-GB"/>
              </w:rPr>
            </w:pPr>
            <w:r w:rsidRPr="00240FB6">
              <w:rPr>
                <w:rFonts w:cstheme="minorHAnsi"/>
                <w:color w:val="000000" w:themeColor="text1"/>
                <w:lang w:val="en-GB"/>
              </w:rPr>
              <w:t>Whether the institution participate in any employer’s or sector organisation? If yes, please specify (name, www, contact links)</w:t>
            </w:r>
            <w:r w:rsidR="000448CB">
              <w:rPr>
                <w:rFonts w:cstheme="minorHAnsi"/>
                <w:color w:val="000000" w:themeColor="text1"/>
                <w:lang w:val="en-US"/>
              </w:rPr>
              <w:t xml:space="preserve"> *</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2385BD7A" w14:textId="77777777" w:rsidR="005C599F" w:rsidRPr="00092E53" w:rsidRDefault="005C599F" w:rsidP="005C599F">
            <w:pPr>
              <w:jc w:val="both"/>
              <w:rPr>
                <w:rFonts w:cstheme="minorHAnsi"/>
                <w:sz w:val="20"/>
                <w:szCs w:val="20"/>
                <w:highlight w:val="yellow"/>
                <w:lang w:val="en-GB"/>
              </w:rPr>
            </w:pPr>
            <w:r w:rsidRPr="00092E53">
              <w:rPr>
                <w:rFonts w:cstheme="minorHAnsi"/>
                <w:color w:val="FF0000"/>
                <w:sz w:val="20"/>
                <w:szCs w:val="20"/>
                <w:lang w:val="en-GB"/>
              </w:rPr>
              <w:t>NO</w:t>
            </w:r>
          </w:p>
        </w:tc>
      </w:tr>
      <w:tr w:rsidR="005C599F" w:rsidRPr="005D692C" w14:paraId="6541AD61"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615EC" w14:textId="26609F72" w:rsidR="005C599F" w:rsidRPr="00777D08" w:rsidRDefault="005C599F" w:rsidP="005C599F">
            <w:pPr>
              <w:spacing w:after="0" w:line="240" w:lineRule="auto"/>
              <w:rPr>
                <w:rFonts w:cstheme="minorHAnsi"/>
                <w:color w:val="000000" w:themeColor="text1"/>
                <w:lang w:val="en-GB"/>
              </w:rPr>
            </w:pPr>
            <w:r w:rsidRPr="00777D08">
              <w:rPr>
                <w:rStyle w:val="shorttext"/>
                <w:lang w:val="en"/>
              </w:rPr>
              <w:t>What is the estimated age structure of employees in the institution?</w:t>
            </w:r>
            <w:r w:rsidR="000448CB">
              <w:rPr>
                <w:rFonts w:cstheme="minorHAnsi"/>
                <w:color w:val="000000" w:themeColor="text1"/>
                <w:lang w:val="en-US"/>
              </w:rPr>
              <w:t xml:space="preserve"> *</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3243B244" w14:textId="5DC3BD2B" w:rsidR="00911E73" w:rsidRDefault="00911E73" w:rsidP="005C599F">
            <w:pPr>
              <w:spacing w:after="0"/>
              <w:jc w:val="both"/>
              <w:rPr>
                <w:rFonts w:cstheme="minorHAnsi"/>
                <w:color w:val="FF0000"/>
                <w:sz w:val="20"/>
                <w:szCs w:val="20"/>
                <w:lang w:val="en-GB"/>
              </w:rPr>
            </w:pPr>
            <w:r w:rsidRPr="00777D08">
              <w:rPr>
                <w:rFonts w:cstheme="minorHAnsi"/>
                <w:color w:val="FF0000"/>
                <w:sz w:val="20"/>
                <w:szCs w:val="20"/>
                <w:lang w:val="en-GB"/>
              </w:rPr>
              <w:t xml:space="preserve">Please indicate the approximately percentages for </w:t>
            </w:r>
            <w:r w:rsidR="005D692C">
              <w:rPr>
                <w:rFonts w:cstheme="minorHAnsi"/>
                <w:color w:val="FF0000"/>
                <w:sz w:val="20"/>
                <w:szCs w:val="20"/>
                <w:lang w:val="en-GB"/>
              </w:rPr>
              <w:t>all age group using date from t</w:t>
            </w:r>
            <w:r w:rsidRPr="00777D08">
              <w:rPr>
                <w:rFonts w:cstheme="minorHAnsi"/>
                <w:color w:val="FF0000"/>
                <w:sz w:val="20"/>
                <w:szCs w:val="20"/>
                <w:lang w:val="en-GB"/>
              </w:rPr>
              <w:t>h</w:t>
            </w:r>
            <w:r w:rsidR="005D692C">
              <w:rPr>
                <w:rFonts w:cstheme="minorHAnsi"/>
                <w:color w:val="FF0000"/>
                <w:sz w:val="20"/>
                <w:szCs w:val="20"/>
                <w:lang w:val="en-GB"/>
              </w:rPr>
              <w:t>e</w:t>
            </w:r>
            <w:r w:rsidRPr="00777D08">
              <w:rPr>
                <w:rFonts w:cstheme="minorHAnsi"/>
                <w:color w:val="FF0000"/>
                <w:sz w:val="20"/>
                <w:szCs w:val="20"/>
                <w:lang w:val="en-GB"/>
              </w:rPr>
              <w:t xml:space="preserve"> end of last year.</w:t>
            </w:r>
          </w:p>
          <w:p w14:paraId="0B3132FA" w14:textId="3A5DA482" w:rsidR="005D692C" w:rsidRPr="005C599F" w:rsidRDefault="005D692C" w:rsidP="005D692C">
            <w:pPr>
              <w:spacing w:after="0"/>
              <w:jc w:val="both"/>
              <w:rPr>
                <w:rFonts w:cstheme="minorHAnsi"/>
                <w:sz w:val="20"/>
                <w:szCs w:val="20"/>
                <w:lang w:val="en-GB"/>
              </w:rPr>
            </w:pPr>
            <w:r w:rsidRPr="005C599F">
              <w:rPr>
                <w:rFonts w:cstheme="minorHAnsi"/>
                <w:sz w:val="20"/>
                <w:szCs w:val="20"/>
              </w:rPr>
              <w:sym w:font="Wingdings 2" w:char="F0A3"/>
            </w:r>
            <w:r w:rsidRPr="005C599F">
              <w:rPr>
                <w:rFonts w:cstheme="minorHAnsi"/>
                <w:sz w:val="20"/>
                <w:szCs w:val="20"/>
                <w:lang w:val="en-GB"/>
              </w:rPr>
              <w:t xml:space="preserve"> </w:t>
            </w:r>
            <w:r>
              <w:rPr>
                <w:rFonts w:cstheme="minorHAnsi"/>
                <w:sz w:val="20"/>
                <w:szCs w:val="20"/>
                <w:lang w:val="en-GB"/>
              </w:rPr>
              <w:t xml:space="preserve">employees aged </w:t>
            </w:r>
            <w:r w:rsidRPr="005C599F">
              <w:rPr>
                <w:rFonts w:cstheme="minorHAnsi"/>
                <w:sz w:val="20"/>
                <w:szCs w:val="20"/>
                <w:lang w:val="en-GB"/>
              </w:rPr>
              <w:t xml:space="preserve">below 30     </w:t>
            </w:r>
            <w:r>
              <w:rPr>
                <w:rFonts w:cstheme="minorHAnsi"/>
                <w:sz w:val="20"/>
                <w:szCs w:val="20"/>
                <w:lang w:val="en-GB"/>
              </w:rPr>
              <w:t xml:space="preserve">                        </w:t>
            </w:r>
            <w:r w:rsidRPr="005C599F">
              <w:rPr>
                <w:rFonts w:cstheme="minorHAnsi"/>
                <w:sz w:val="20"/>
                <w:szCs w:val="20"/>
                <w:lang w:val="en-GB"/>
              </w:rPr>
              <w:t xml:space="preserve"> </w:t>
            </w:r>
            <w:r>
              <w:rPr>
                <w:rFonts w:cstheme="minorHAnsi"/>
                <w:sz w:val="20"/>
                <w:szCs w:val="20"/>
                <w:lang w:val="en-GB"/>
              </w:rPr>
              <w:t>….</w:t>
            </w:r>
            <w:r w:rsidRPr="00777D08">
              <w:rPr>
                <w:rFonts w:cstheme="minorHAnsi"/>
                <w:color w:val="FF0000"/>
                <w:sz w:val="20"/>
                <w:szCs w:val="20"/>
                <w:lang w:val="en-GB"/>
              </w:rPr>
              <w:t>35</w:t>
            </w:r>
            <w:r>
              <w:rPr>
                <w:rFonts w:cstheme="minorHAnsi"/>
                <w:sz w:val="20"/>
                <w:szCs w:val="20"/>
                <w:lang w:val="en-GB"/>
              </w:rPr>
              <w:t>…</w:t>
            </w:r>
            <w:r w:rsidRPr="005C599F">
              <w:rPr>
                <w:rFonts w:cstheme="minorHAnsi"/>
                <w:sz w:val="20"/>
                <w:szCs w:val="20"/>
                <w:lang w:val="en-GB"/>
              </w:rPr>
              <w:t>….. %</w:t>
            </w:r>
          </w:p>
          <w:p w14:paraId="797D556B" w14:textId="144DDF9E" w:rsidR="005D692C" w:rsidRPr="005C599F" w:rsidRDefault="005D692C" w:rsidP="005D692C">
            <w:pPr>
              <w:spacing w:after="0"/>
              <w:jc w:val="both"/>
              <w:rPr>
                <w:rFonts w:cstheme="minorHAnsi"/>
                <w:sz w:val="20"/>
                <w:szCs w:val="20"/>
                <w:lang w:val="en-GB"/>
              </w:rPr>
            </w:pPr>
            <w:r w:rsidRPr="005C599F">
              <w:rPr>
                <w:rFonts w:cstheme="minorHAnsi"/>
                <w:sz w:val="20"/>
                <w:szCs w:val="20"/>
              </w:rPr>
              <w:sym w:font="Wingdings 2" w:char="F0A3"/>
            </w:r>
            <w:r w:rsidRPr="005C599F">
              <w:rPr>
                <w:rFonts w:cstheme="minorHAnsi"/>
                <w:sz w:val="20"/>
                <w:szCs w:val="20"/>
                <w:lang w:val="en-GB"/>
              </w:rPr>
              <w:t xml:space="preserve"> </w:t>
            </w:r>
            <w:r>
              <w:rPr>
                <w:rFonts w:cstheme="minorHAnsi"/>
                <w:sz w:val="20"/>
                <w:szCs w:val="20"/>
                <w:lang w:val="en-GB"/>
              </w:rPr>
              <w:t xml:space="preserve">employees aged between </w:t>
            </w:r>
            <w:r w:rsidRPr="005C599F">
              <w:rPr>
                <w:rFonts w:cstheme="minorHAnsi"/>
                <w:sz w:val="20"/>
                <w:szCs w:val="20"/>
                <w:lang w:val="en-GB"/>
              </w:rPr>
              <w:t>30</w:t>
            </w:r>
            <w:r>
              <w:rPr>
                <w:rFonts w:cstheme="minorHAnsi"/>
                <w:sz w:val="20"/>
                <w:szCs w:val="20"/>
                <w:lang w:val="en-GB"/>
              </w:rPr>
              <w:t xml:space="preserve"> and </w:t>
            </w:r>
            <w:r w:rsidRPr="005C599F">
              <w:rPr>
                <w:rFonts w:cstheme="minorHAnsi"/>
                <w:sz w:val="20"/>
                <w:szCs w:val="20"/>
                <w:lang w:val="en-GB"/>
              </w:rPr>
              <w:t>50            …</w:t>
            </w:r>
            <w:r w:rsidRPr="00777D08">
              <w:rPr>
                <w:rFonts w:cstheme="minorHAnsi"/>
                <w:color w:val="FF0000"/>
                <w:sz w:val="20"/>
                <w:szCs w:val="20"/>
                <w:lang w:val="en-GB"/>
              </w:rPr>
              <w:t>55</w:t>
            </w:r>
            <w:r>
              <w:rPr>
                <w:rFonts w:cstheme="minorHAnsi"/>
                <w:sz w:val="20"/>
                <w:szCs w:val="20"/>
                <w:lang w:val="en-GB"/>
              </w:rPr>
              <w:t>…</w:t>
            </w:r>
            <w:r w:rsidRPr="005C599F">
              <w:rPr>
                <w:rFonts w:cstheme="minorHAnsi"/>
                <w:sz w:val="20"/>
                <w:szCs w:val="20"/>
                <w:lang w:val="en-GB"/>
              </w:rPr>
              <w:t>….. %</w:t>
            </w:r>
          </w:p>
          <w:p w14:paraId="18EE5B4C" w14:textId="2F29E601" w:rsidR="005D692C" w:rsidRPr="00777D08" w:rsidRDefault="005D692C" w:rsidP="005D692C">
            <w:pPr>
              <w:spacing w:after="0"/>
              <w:jc w:val="both"/>
              <w:rPr>
                <w:rFonts w:cstheme="minorHAnsi"/>
                <w:color w:val="FF0000"/>
                <w:sz w:val="20"/>
                <w:szCs w:val="20"/>
                <w:lang w:val="en-GB"/>
              </w:rPr>
            </w:pPr>
            <w:r w:rsidRPr="005C599F">
              <w:rPr>
                <w:rFonts w:cstheme="minorHAnsi"/>
                <w:sz w:val="20"/>
                <w:szCs w:val="20"/>
              </w:rPr>
              <w:sym w:font="Wingdings 2" w:char="F0A3"/>
            </w:r>
            <w:r w:rsidRPr="005C599F">
              <w:rPr>
                <w:rFonts w:cstheme="minorHAnsi"/>
                <w:sz w:val="20"/>
                <w:szCs w:val="20"/>
                <w:lang w:val="en-GB"/>
              </w:rPr>
              <w:t xml:space="preserve"> </w:t>
            </w:r>
            <w:r>
              <w:rPr>
                <w:rFonts w:cstheme="minorHAnsi"/>
                <w:sz w:val="20"/>
                <w:szCs w:val="20"/>
                <w:lang w:val="en-GB"/>
              </w:rPr>
              <w:t xml:space="preserve">employees aged </w:t>
            </w:r>
            <w:r w:rsidRPr="005C599F">
              <w:rPr>
                <w:rFonts w:cstheme="minorHAnsi"/>
                <w:sz w:val="20"/>
                <w:szCs w:val="20"/>
                <w:lang w:val="en-GB"/>
              </w:rPr>
              <w:t xml:space="preserve">50 or more   </w:t>
            </w:r>
            <w:r>
              <w:rPr>
                <w:rFonts w:cstheme="minorHAnsi"/>
                <w:sz w:val="20"/>
                <w:szCs w:val="20"/>
                <w:lang w:val="en-GB"/>
              </w:rPr>
              <w:t xml:space="preserve">                        .</w:t>
            </w:r>
            <w:r w:rsidRPr="00777D08">
              <w:rPr>
                <w:rFonts w:cstheme="minorHAnsi"/>
                <w:color w:val="FF0000"/>
                <w:sz w:val="20"/>
                <w:szCs w:val="20"/>
                <w:lang w:val="en-GB"/>
              </w:rPr>
              <w:t xml:space="preserve"> 10</w:t>
            </w:r>
            <w:r w:rsidRPr="005C599F">
              <w:rPr>
                <w:rFonts w:cstheme="minorHAnsi"/>
                <w:sz w:val="20"/>
                <w:szCs w:val="20"/>
                <w:lang w:val="en-GB"/>
              </w:rPr>
              <w:t>………. %</w:t>
            </w:r>
          </w:p>
          <w:p w14:paraId="28D3ED41" w14:textId="4BADE775" w:rsidR="005C599F" w:rsidRPr="00777D08" w:rsidRDefault="005C599F" w:rsidP="005C599F">
            <w:pPr>
              <w:jc w:val="both"/>
              <w:rPr>
                <w:rFonts w:cstheme="minorHAnsi"/>
                <w:color w:val="FF0000"/>
                <w:sz w:val="20"/>
                <w:szCs w:val="20"/>
                <w:lang w:val="en-GB"/>
              </w:rPr>
            </w:pPr>
          </w:p>
        </w:tc>
      </w:tr>
      <w:tr w:rsidR="005C599F" w:rsidRPr="00597702" w14:paraId="776D4F56"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564288F" w14:textId="05055BBB" w:rsidR="005C599F" w:rsidRPr="00777D08" w:rsidRDefault="005C599F" w:rsidP="005C599F">
            <w:pPr>
              <w:spacing w:after="0" w:line="240" w:lineRule="auto"/>
              <w:rPr>
                <w:rStyle w:val="shorttext"/>
                <w:lang w:val="en"/>
              </w:rPr>
            </w:pPr>
            <w:r w:rsidRPr="00777D08">
              <w:rPr>
                <w:rStyle w:val="shorttext"/>
                <w:lang w:val="en"/>
              </w:rPr>
              <w:t>Are there now any problems related to age diversity in the institution? Please specify</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4E74F1CE" w14:textId="51999E8D" w:rsidR="005C599F" w:rsidRPr="00777D08" w:rsidRDefault="005C599F" w:rsidP="005C599F">
            <w:pPr>
              <w:spacing w:after="0"/>
              <w:jc w:val="both"/>
              <w:rPr>
                <w:rFonts w:cstheme="minorHAnsi"/>
                <w:sz w:val="20"/>
                <w:szCs w:val="20"/>
                <w:lang w:val="en-GB"/>
              </w:rPr>
            </w:pPr>
            <w:r w:rsidRPr="00777D08">
              <w:rPr>
                <w:rFonts w:cstheme="minorHAnsi"/>
                <w:color w:val="FF0000"/>
                <w:sz w:val="20"/>
                <w:szCs w:val="20"/>
                <w:lang w:val="en-GB"/>
              </w:rPr>
              <w:t>The range of employees planning the retirement is significant. The age gap is possible. We need holistic program aimed better transfer of experiences and competencies from the eldest to others employees.</w:t>
            </w:r>
          </w:p>
        </w:tc>
      </w:tr>
      <w:tr w:rsidR="005C599F" w:rsidRPr="00597702" w14:paraId="448E0AE5"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B3DF35E" w14:textId="2CE44CDB" w:rsidR="005C599F" w:rsidRPr="00240FB6" w:rsidRDefault="005C599F" w:rsidP="005C599F">
            <w:pPr>
              <w:spacing w:after="0" w:line="240" w:lineRule="auto"/>
              <w:rPr>
                <w:rFonts w:cstheme="minorHAnsi"/>
                <w:color w:val="000000" w:themeColor="text1"/>
                <w:lang w:val="en-US"/>
              </w:rPr>
            </w:pPr>
            <w:r w:rsidRPr="00240FB6">
              <w:rPr>
                <w:rFonts w:cstheme="minorHAnsi"/>
                <w:color w:val="000000" w:themeColor="text1"/>
                <w:lang w:val="en-US"/>
              </w:rPr>
              <w:t xml:space="preserve">Does the institution take into account the issues related to </w:t>
            </w:r>
            <w:r w:rsidRPr="00240FB6">
              <w:rPr>
                <w:rFonts w:cstheme="minorHAnsi"/>
                <w:color w:val="000000" w:themeColor="text1"/>
                <w:lang w:val="en-US"/>
              </w:rPr>
              <w:lastRenderedPageBreak/>
              <w:t>the aging of the population in its strategy (</w:t>
            </w:r>
            <w:proofErr w:type="spellStart"/>
            <w:r>
              <w:rPr>
                <w:lang w:val="en-GB"/>
              </w:rPr>
              <w:t>eg</w:t>
            </w:r>
            <w:proofErr w:type="spellEnd"/>
            <w:r>
              <w:rPr>
                <w:lang w:val="en-GB"/>
              </w:rPr>
              <w:t xml:space="preserve"> dedicates different </w:t>
            </w:r>
            <w:r w:rsidRPr="00D74F44">
              <w:rPr>
                <w:lang w:val="en-GB"/>
              </w:rPr>
              <w:t>product</w:t>
            </w:r>
            <w:r>
              <w:rPr>
                <w:lang w:val="en-GB"/>
              </w:rPr>
              <w:t>s</w:t>
            </w:r>
            <w:r w:rsidRPr="00D74F44">
              <w:rPr>
                <w:lang w:val="en-GB"/>
              </w:rPr>
              <w:t xml:space="preserve"> </w:t>
            </w:r>
            <w:r>
              <w:rPr>
                <w:lang w:val="en-GB"/>
              </w:rPr>
              <w:t xml:space="preserve">and solutions to older clients, offer electronic and branch services, </w:t>
            </w:r>
            <w:r w:rsidRPr="00376257">
              <w:rPr>
                <w:lang w:val="en-GB"/>
              </w:rPr>
              <w:t xml:space="preserve"> </w:t>
            </w:r>
            <w:r>
              <w:rPr>
                <w:lang w:val="en-GB"/>
              </w:rPr>
              <w:t>offer a choice of communication channels due to age</w:t>
            </w:r>
            <w:r w:rsidRPr="00240FB6">
              <w:rPr>
                <w:rFonts w:cstheme="minorHAnsi"/>
                <w:color w:val="000000" w:themeColor="text1"/>
                <w:lang w:val="en-US"/>
              </w:rPr>
              <w:t>)? Describe, please</w:t>
            </w:r>
            <w:r w:rsidR="000448CB">
              <w:rPr>
                <w:rFonts w:cstheme="minorHAnsi"/>
                <w:color w:val="000000" w:themeColor="text1"/>
                <w:lang w:val="en-US"/>
              </w:rPr>
              <w:t>*</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12AE520A" w14:textId="77777777" w:rsidR="005C599F" w:rsidRPr="00092E53" w:rsidRDefault="005C599F" w:rsidP="005C599F">
            <w:pPr>
              <w:jc w:val="both"/>
              <w:rPr>
                <w:rFonts w:cstheme="minorHAnsi"/>
                <w:sz w:val="20"/>
                <w:szCs w:val="20"/>
                <w:highlight w:val="yellow"/>
                <w:lang w:val="en-US"/>
              </w:rPr>
            </w:pPr>
            <w:r w:rsidRPr="00092E53">
              <w:rPr>
                <w:rFonts w:cstheme="minorHAnsi"/>
                <w:color w:val="FF0000"/>
                <w:sz w:val="20"/>
                <w:szCs w:val="20"/>
                <w:lang w:val="en-US"/>
              </w:rPr>
              <w:lastRenderedPageBreak/>
              <w:t xml:space="preserve">YES, bank offer special portal </w:t>
            </w:r>
            <w:r w:rsidRPr="003B6D19">
              <w:rPr>
                <w:rFonts w:cstheme="minorHAnsi"/>
                <w:color w:val="FF0000"/>
                <w:sz w:val="20"/>
                <w:szCs w:val="20"/>
                <w:lang w:val="en-US"/>
              </w:rPr>
              <w:t>for ol</w:t>
            </w:r>
            <w:r w:rsidRPr="00092E53">
              <w:rPr>
                <w:rFonts w:cstheme="minorHAnsi"/>
                <w:color w:val="FF0000"/>
                <w:sz w:val="20"/>
                <w:szCs w:val="20"/>
                <w:lang w:val="en-US"/>
              </w:rPr>
              <w:t>d client….</w:t>
            </w:r>
          </w:p>
        </w:tc>
      </w:tr>
      <w:tr w:rsidR="005C599F" w:rsidRPr="00597702" w14:paraId="01CD9C67"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844D50D" w14:textId="338C6AA7" w:rsidR="005C599F" w:rsidRPr="00240FB6" w:rsidRDefault="005C599F" w:rsidP="005C599F">
            <w:pPr>
              <w:spacing w:after="0" w:line="240" w:lineRule="auto"/>
              <w:rPr>
                <w:rFonts w:cstheme="minorHAnsi"/>
                <w:color w:val="000000" w:themeColor="text1"/>
                <w:lang w:val="en-US"/>
              </w:rPr>
            </w:pPr>
            <w:r w:rsidRPr="00240FB6">
              <w:rPr>
                <w:rFonts w:cstheme="minorHAnsi"/>
                <w:color w:val="000000" w:themeColor="text1"/>
                <w:lang w:val="en-US"/>
              </w:rPr>
              <w:lastRenderedPageBreak/>
              <w:t>Are issues related to age management, including intergenerational transfer of knowledge, included in: (select all appropriate)</w:t>
            </w:r>
            <w:r w:rsidR="000448CB">
              <w:rPr>
                <w:rFonts w:cstheme="minorHAnsi"/>
                <w:color w:val="000000" w:themeColor="text1"/>
                <w:lang w:val="en-US"/>
              </w:rPr>
              <w:t xml:space="preserve"> *</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23AE0FBE" w14:textId="77777777" w:rsidR="005C599F" w:rsidRPr="00092E53" w:rsidRDefault="005C599F" w:rsidP="005C599F">
            <w:pPr>
              <w:spacing w:after="0"/>
              <w:jc w:val="both"/>
              <w:rPr>
                <w:rFonts w:cstheme="minorHAnsi"/>
                <w:color w:val="000000" w:themeColor="text1"/>
                <w:sz w:val="20"/>
                <w:szCs w:val="20"/>
                <w:lang w:val="en-US"/>
              </w:rPr>
            </w:pPr>
            <w:r w:rsidRPr="00092E53">
              <w:rPr>
                <w:rFonts w:cstheme="minorHAnsi"/>
                <w:sz w:val="20"/>
                <w:szCs w:val="20"/>
              </w:rPr>
              <w:sym w:font="Wingdings 2" w:char="F0A3"/>
            </w:r>
            <w:r w:rsidRPr="00092E53">
              <w:rPr>
                <w:rFonts w:cstheme="minorHAnsi"/>
                <w:color w:val="000000" w:themeColor="text1"/>
                <w:sz w:val="20"/>
                <w:szCs w:val="20"/>
                <w:lang w:val="en-US"/>
              </w:rPr>
              <w:t xml:space="preserve"> development/business strategy</w:t>
            </w:r>
          </w:p>
          <w:p w14:paraId="679EB274" w14:textId="77777777" w:rsidR="005C599F" w:rsidRPr="00092E53" w:rsidRDefault="005C599F" w:rsidP="005C599F">
            <w:pPr>
              <w:spacing w:after="0"/>
              <w:jc w:val="both"/>
              <w:rPr>
                <w:rFonts w:cstheme="minorHAnsi"/>
                <w:b/>
                <w:color w:val="FF0000"/>
                <w:sz w:val="20"/>
                <w:szCs w:val="20"/>
                <w:lang w:val="en-US"/>
              </w:rPr>
            </w:pPr>
            <w:r w:rsidRPr="00092E53">
              <w:rPr>
                <w:rFonts w:cstheme="minorHAnsi"/>
                <w:b/>
                <w:color w:val="FF0000"/>
                <w:sz w:val="20"/>
                <w:szCs w:val="20"/>
              </w:rPr>
              <w:sym w:font="Wingdings 2" w:char="F0A3"/>
            </w:r>
            <w:r w:rsidRPr="00092E53">
              <w:rPr>
                <w:rFonts w:cstheme="minorHAnsi"/>
                <w:b/>
                <w:color w:val="FF0000"/>
                <w:sz w:val="20"/>
                <w:szCs w:val="20"/>
                <w:lang w:val="en-US"/>
              </w:rPr>
              <w:t xml:space="preserve"> human management strategy</w:t>
            </w:r>
          </w:p>
          <w:p w14:paraId="4E310274" w14:textId="77777777" w:rsidR="005C599F" w:rsidRPr="00092E53" w:rsidRDefault="005C599F" w:rsidP="005C599F">
            <w:pPr>
              <w:spacing w:after="0"/>
              <w:jc w:val="both"/>
              <w:rPr>
                <w:rFonts w:cstheme="minorHAnsi"/>
                <w:color w:val="000000" w:themeColor="text1"/>
                <w:sz w:val="20"/>
                <w:szCs w:val="20"/>
                <w:lang w:val="en-US"/>
              </w:rPr>
            </w:pPr>
            <w:r w:rsidRPr="00092E53">
              <w:rPr>
                <w:rFonts w:cstheme="minorHAnsi"/>
                <w:sz w:val="20"/>
                <w:szCs w:val="20"/>
              </w:rPr>
              <w:sym w:font="Wingdings 2" w:char="F0A3"/>
            </w:r>
            <w:r w:rsidRPr="00092E53">
              <w:rPr>
                <w:rFonts w:cstheme="minorHAnsi"/>
                <w:color w:val="000000" w:themeColor="text1"/>
                <w:sz w:val="20"/>
                <w:szCs w:val="20"/>
                <w:lang w:val="en-US"/>
              </w:rPr>
              <w:t xml:space="preserve"> strategy and/or document on the social responsibility </w:t>
            </w:r>
          </w:p>
          <w:p w14:paraId="4937EEB6" w14:textId="77777777" w:rsidR="005C599F" w:rsidRPr="00092E53" w:rsidRDefault="005C599F" w:rsidP="005C599F">
            <w:pPr>
              <w:spacing w:after="0"/>
              <w:jc w:val="both"/>
              <w:rPr>
                <w:rFonts w:cstheme="minorHAnsi"/>
                <w:sz w:val="20"/>
                <w:szCs w:val="20"/>
                <w:highlight w:val="yellow"/>
                <w:lang w:val="en-US"/>
              </w:rPr>
            </w:pPr>
            <w:r w:rsidRPr="00092E53">
              <w:rPr>
                <w:rFonts w:cstheme="minorHAnsi"/>
                <w:sz w:val="20"/>
                <w:szCs w:val="20"/>
              </w:rPr>
              <w:sym w:font="Wingdings 2" w:char="F0A3"/>
            </w:r>
            <w:r w:rsidRPr="00092E53">
              <w:rPr>
                <w:rFonts w:cstheme="minorHAnsi"/>
                <w:color w:val="000000" w:themeColor="text1"/>
                <w:sz w:val="20"/>
                <w:szCs w:val="20"/>
                <w:lang w:val="en-US"/>
              </w:rPr>
              <w:t xml:space="preserve"> implementation document/concept of ethical conduct of employees</w:t>
            </w:r>
          </w:p>
        </w:tc>
      </w:tr>
      <w:tr w:rsidR="005C599F" w:rsidRPr="00597702" w14:paraId="2CEA99D4"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7F5DE8E" w14:textId="7921594C" w:rsidR="005C599F" w:rsidRPr="00240FB6" w:rsidRDefault="005C599F" w:rsidP="005C599F">
            <w:pPr>
              <w:spacing w:after="0" w:line="240" w:lineRule="auto"/>
              <w:rPr>
                <w:rFonts w:ascii="Cambria" w:hAnsi="Cambria"/>
                <w:b/>
                <w:color w:val="FF0000"/>
                <w:lang w:val="en-US"/>
              </w:rPr>
            </w:pPr>
            <w:r w:rsidRPr="00240FB6">
              <w:rPr>
                <w:rFonts w:cstheme="minorHAnsi"/>
                <w:color w:val="000000" w:themeColor="text1"/>
                <w:lang w:val="en-US"/>
              </w:rPr>
              <w:t>Do social partners (trade unions, employers' associations, etc.) engage in activities related to age management, including intergenerational transfer of knowledge? What is this cooperation about?</w:t>
            </w:r>
            <w:r w:rsidR="000448CB">
              <w:rPr>
                <w:rFonts w:cstheme="minorHAnsi"/>
                <w:color w:val="000000" w:themeColor="text1"/>
                <w:lang w:val="en-US"/>
              </w:rPr>
              <w:t xml:space="preserve"> *</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3E67BDD6" w14:textId="77777777" w:rsidR="005C599F" w:rsidRPr="00092E53" w:rsidRDefault="005C599F" w:rsidP="005C599F">
            <w:pPr>
              <w:jc w:val="both"/>
              <w:rPr>
                <w:rFonts w:cstheme="minorHAnsi"/>
                <w:sz w:val="20"/>
                <w:szCs w:val="20"/>
                <w:highlight w:val="yellow"/>
                <w:lang w:val="en-US"/>
              </w:rPr>
            </w:pPr>
            <w:r w:rsidRPr="00092E53">
              <w:rPr>
                <w:rFonts w:cstheme="minorHAnsi"/>
                <w:color w:val="FF0000"/>
                <w:sz w:val="20"/>
                <w:szCs w:val="20"/>
                <w:lang w:val="en-US"/>
              </w:rPr>
              <w:t>YES, the trade union carried out research among employees about………………..</w:t>
            </w:r>
          </w:p>
        </w:tc>
      </w:tr>
    </w:tbl>
    <w:p w14:paraId="3F1C20C0" w14:textId="7914A3D4" w:rsidR="00240FB6" w:rsidRDefault="00240FB6" w:rsidP="00240FB6">
      <w:pPr>
        <w:spacing w:after="0"/>
        <w:rPr>
          <w:b/>
          <w:sz w:val="18"/>
          <w:szCs w:val="18"/>
          <w:lang w:val="en-US"/>
        </w:rPr>
      </w:pPr>
    </w:p>
    <w:p w14:paraId="27DDE478" w14:textId="77777777" w:rsidR="00911E73" w:rsidRPr="002A120E" w:rsidRDefault="00911E73" w:rsidP="00240FB6">
      <w:pPr>
        <w:spacing w:after="0"/>
        <w:rPr>
          <w:b/>
          <w:sz w:val="18"/>
          <w:szCs w:val="1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6155"/>
      </w:tblGrid>
      <w:tr w:rsidR="00240FB6" w:rsidRPr="00A511DB" w14:paraId="548378B4" w14:textId="77777777" w:rsidTr="002A120E">
        <w:trPr>
          <w:trHeight w:val="411"/>
        </w:trPr>
        <w:tc>
          <w:tcPr>
            <w:tcW w:w="906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5212B36" w14:textId="77777777" w:rsidR="00240FB6" w:rsidRPr="00A511DB" w:rsidRDefault="00240FB6" w:rsidP="002A120E">
            <w:pPr>
              <w:spacing w:after="0"/>
              <w:jc w:val="both"/>
              <w:rPr>
                <w:rFonts w:cstheme="minorHAnsi"/>
                <w:b/>
                <w:iCs/>
                <w:color w:val="000000" w:themeColor="text1"/>
                <w:sz w:val="24"/>
                <w:szCs w:val="24"/>
                <w:lang w:val="en-GB"/>
              </w:rPr>
            </w:pPr>
            <w:r w:rsidRPr="00A511DB">
              <w:rPr>
                <w:rFonts w:cstheme="minorHAnsi"/>
                <w:b/>
                <w:iCs/>
                <w:color w:val="000000" w:themeColor="text1"/>
                <w:sz w:val="24"/>
                <w:szCs w:val="24"/>
                <w:lang w:val="en-GB"/>
              </w:rPr>
              <w:t>Good practice matrix</w:t>
            </w:r>
          </w:p>
        </w:tc>
      </w:tr>
      <w:tr w:rsidR="00EF18C7" w:rsidRPr="00597702" w14:paraId="37515282" w14:textId="77777777" w:rsidTr="002A120E">
        <w:trPr>
          <w:trHeight w:val="690"/>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4FBAC19" w14:textId="4D652C46" w:rsidR="00EF18C7" w:rsidRPr="00092E53" w:rsidRDefault="00EF18C7" w:rsidP="00EF18C7">
            <w:pPr>
              <w:pStyle w:val="Testocommento"/>
              <w:rPr>
                <w:sz w:val="22"/>
                <w:szCs w:val="22"/>
                <w:lang w:val="en-US"/>
              </w:rPr>
            </w:pPr>
            <w:r w:rsidRPr="00092E53">
              <w:rPr>
                <w:sz w:val="22"/>
                <w:szCs w:val="22"/>
                <w:lang w:val="en-US"/>
              </w:rPr>
              <w:t>The origin of the good practice</w:t>
            </w:r>
            <w:r w:rsidR="000448CB">
              <w:rPr>
                <w:rFonts w:cstheme="minorHAnsi"/>
                <w:color w:val="000000" w:themeColor="text1"/>
                <w:lang w:val="en-US"/>
              </w:rPr>
              <w:t>*</w:t>
            </w:r>
          </w:p>
          <w:p w14:paraId="53735992" w14:textId="77777777" w:rsidR="00EF18C7" w:rsidRPr="00240FB6" w:rsidRDefault="00EF18C7" w:rsidP="00EF18C7">
            <w:pPr>
              <w:spacing w:after="0" w:line="240" w:lineRule="auto"/>
              <w:rPr>
                <w:lang w:val="en-US"/>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0606063D" w14:textId="77777777" w:rsidR="00EF18C7" w:rsidRPr="00EF18C7" w:rsidRDefault="00EF18C7" w:rsidP="00EF18C7">
            <w:pPr>
              <w:spacing w:after="0"/>
              <w:rPr>
                <w:rFonts w:cstheme="minorHAnsi"/>
                <w:iCs/>
                <w:color w:val="FF0000"/>
                <w:sz w:val="20"/>
                <w:szCs w:val="20"/>
                <w:lang w:val="en-GB"/>
              </w:rPr>
            </w:pPr>
            <w:r w:rsidRPr="00EF18C7">
              <w:rPr>
                <w:rFonts w:cstheme="minorHAnsi"/>
                <w:iCs/>
                <w:color w:val="FF0000"/>
                <w:sz w:val="20"/>
                <w:szCs w:val="20"/>
                <w:lang w:val="en-GB"/>
              </w:rPr>
              <w:sym w:font="Wingdings 2" w:char="F0A3"/>
            </w:r>
            <w:r w:rsidRPr="00EF18C7">
              <w:rPr>
                <w:rFonts w:cstheme="minorHAnsi"/>
                <w:iCs/>
                <w:color w:val="FF0000"/>
                <w:sz w:val="20"/>
                <w:szCs w:val="20"/>
                <w:lang w:val="en-GB"/>
              </w:rPr>
              <w:t xml:space="preserve">  internal strategy of the institution</w:t>
            </w:r>
          </w:p>
          <w:p w14:paraId="302A0CC1" w14:textId="77777777" w:rsidR="00EF18C7" w:rsidRPr="00EF18C7" w:rsidRDefault="00EF18C7" w:rsidP="00EF18C7">
            <w:pPr>
              <w:spacing w:after="0"/>
              <w:rPr>
                <w:rFonts w:cstheme="minorHAnsi"/>
                <w:iCs/>
                <w:color w:val="FF0000"/>
                <w:sz w:val="20"/>
                <w:szCs w:val="20"/>
                <w:lang w:val="en-GB"/>
              </w:rPr>
            </w:pPr>
            <w:r w:rsidRPr="00EF18C7">
              <w:rPr>
                <w:rFonts w:cstheme="minorHAnsi"/>
                <w:iCs/>
                <w:color w:val="FF0000"/>
                <w:sz w:val="20"/>
                <w:szCs w:val="20"/>
                <w:lang w:val="en-GB"/>
              </w:rPr>
              <w:t>If yes, please specify…………………….</w:t>
            </w:r>
          </w:p>
          <w:p w14:paraId="58382399" w14:textId="77777777" w:rsidR="00EF18C7" w:rsidRPr="00EF18C7" w:rsidRDefault="00EF18C7" w:rsidP="00EF18C7">
            <w:pPr>
              <w:pStyle w:val="Titolo3"/>
              <w:rPr>
                <w:rFonts w:asciiTheme="minorHAnsi" w:eastAsiaTheme="minorHAnsi" w:hAnsiTheme="minorHAnsi" w:cstheme="minorHAnsi"/>
                <w:iCs/>
                <w:color w:val="FF0000"/>
                <w:sz w:val="20"/>
                <w:szCs w:val="20"/>
                <w:lang w:val="en-GB"/>
              </w:rPr>
            </w:pPr>
            <w:r w:rsidRPr="00EF18C7">
              <w:rPr>
                <w:rFonts w:asciiTheme="minorHAnsi" w:eastAsiaTheme="minorHAnsi" w:hAnsiTheme="minorHAnsi" w:cstheme="minorHAnsi"/>
                <w:iCs/>
                <w:color w:val="FF0000"/>
                <w:sz w:val="20"/>
                <w:szCs w:val="20"/>
                <w:lang w:val="en-GB"/>
              </w:rPr>
              <w:sym w:font="Wingdings 2" w:char="F0A3"/>
            </w:r>
            <w:r w:rsidRPr="00EF18C7">
              <w:rPr>
                <w:rFonts w:asciiTheme="minorHAnsi" w:eastAsiaTheme="minorHAnsi" w:hAnsiTheme="minorHAnsi" w:cstheme="minorHAnsi"/>
                <w:iCs/>
                <w:color w:val="FF0000"/>
                <w:sz w:val="20"/>
                <w:szCs w:val="20"/>
                <w:lang w:val="en-GB"/>
              </w:rPr>
              <w:t xml:space="preserve">  </w:t>
            </w:r>
            <w:r w:rsidRPr="00EF18C7">
              <w:rPr>
                <w:rFonts w:asciiTheme="minorHAnsi" w:eastAsiaTheme="minorHAnsi" w:hAnsiTheme="minorHAnsi" w:cstheme="minorHAnsi"/>
                <w:b/>
                <w:iCs/>
                <w:color w:val="FF0000"/>
                <w:sz w:val="20"/>
                <w:szCs w:val="20"/>
                <w:lang w:val="en-GB"/>
              </w:rPr>
              <w:t>external legal framework (</w:t>
            </w:r>
            <w:proofErr w:type="spellStart"/>
            <w:r w:rsidRPr="00EF18C7">
              <w:rPr>
                <w:rFonts w:asciiTheme="minorHAnsi" w:eastAsiaTheme="minorHAnsi" w:hAnsiTheme="minorHAnsi" w:cstheme="minorHAnsi"/>
                <w:b/>
                <w:iCs/>
                <w:color w:val="FF0000"/>
                <w:sz w:val="20"/>
                <w:szCs w:val="20"/>
                <w:lang w:val="en-GB"/>
              </w:rPr>
              <w:t>eg</w:t>
            </w:r>
            <w:proofErr w:type="spellEnd"/>
            <w:r w:rsidRPr="00EF18C7">
              <w:rPr>
                <w:rFonts w:asciiTheme="minorHAnsi" w:eastAsiaTheme="minorHAnsi" w:hAnsiTheme="minorHAnsi" w:cstheme="minorHAnsi"/>
                <w:b/>
                <w:iCs/>
                <w:color w:val="FF0000"/>
                <w:sz w:val="20"/>
                <w:szCs w:val="20"/>
                <w:lang w:val="en-GB"/>
              </w:rPr>
              <w:t>. A Code of Conduct for Banking)</w:t>
            </w:r>
            <w:r w:rsidRPr="00EF18C7">
              <w:rPr>
                <w:rFonts w:asciiTheme="minorHAnsi" w:eastAsiaTheme="minorHAnsi" w:hAnsiTheme="minorHAnsi" w:cstheme="minorHAnsi"/>
                <w:iCs/>
                <w:color w:val="FF0000"/>
                <w:sz w:val="20"/>
                <w:szCs w:val="20"/>
                <w:lang w:val="en-GB"/>
              </w:rPr>
              <w:t xml:space="preserve"> </w:t>
            </w:r>
          </w:p>
          <w:p w14:paraId="7CBA9C77" w14:textId="2FA672B4" w:rsidR="00EF18C7" w:rsidRPr="00EF18C7" w:rsidRDefault="00EF18C7" w:rsidP="00EF18C7">
            <w:pPr>
              <w:spacing w:after="0"/>
              <w:rPr>
                <w:rFonts w:cstheme="minorHAnsi"/>
                <w:iCs/>
                <w:color w:val="FF0000"/>
                <w:sz w:val="20"/>
                <w:szCs w:val="20"/>
                <w:lang w:val="en-GB"/>
              </w:rPr>
            </w:pPr>
            <w:r w:rsidRPr="00EF18C7">
              <w:rPr>
                <w:rFonts w:cstheme="minorHAnsi"/>
                <w:iCs/>
                <w:color w:val="FF0000"/>
                <w:sz w:val="20"/>
                <w:szCs w:val="20"/>
                <w:lang w:val="en-GB"/>
              </w:rPr>
              <w:t>If yes, please specify</w:t>
            </w:r>
            <w:r>
              <w:rPr>
                <w:rFonts w:cstheme="minorHAnsi"/>
                <w:iCs/>
                <w:color w:val="FF0000"/>
                <w:sz w:val="20"/>
                <w:szCs w:val="20"/>
                <w:lang w:val="en-GB"/>
              </w:rPr>
              <w:t xml:space="preserve"> </w:t>
            </w:r>
            <w:r w:rsidRPr="00EF18C7">
              <w:rPr>
                <w:rFonts w:cstheme="minorHAnsi"/>
                <w:b/>
                <w:iCs/>
                <w:color w:val="FF0000"/>
                <w:sz w:val="20"/>
                <w:szCs w:val="20"/>
                <w:lang w:val="en-GB"/>
              </w:rPr>
              <w:t>A Code of Conduct for Banking</w:t>
            </w:r>
            <w:r w:rsidRPr="00EF18C7">
              <w:rPr>
                <w:rFonts w:cstheme="minorHAnsi"/>
                <w:iCs/>
                <w:color w:val="FF0000"/>
                <w:sz w:val="20"/>
                <w:szCs w:val="20"/>
                <w:lang w:val="en-GB"/>
              </w:rPr>
              <w:t>.</w:t>
            </w:r>
          </w:p>
          <w:p w14:paraId="1E11730D" w14:textId="77777777" w:rsidR="00EF18C7" w:rsidRPr="00EF18C7" w:rsidRDefault="00EF18C7" w:rsidP="00EF18C7">
            <w:pPr>
              <w:pStyle w:val="PreformattatoHTML"/>
              <w:rPr>
                <w:rFonts w:asciiTheme="minorHAnsi" w:eastAsiaTheme="minorHAnsi" w:hAnsiTheme="minorHAnsi" w:cstheme="minorHAnsi"/>
                <w:iCs/>
                <w:color w:val="FF0000"/>
                <w:lang w:val="en-GB" w:eastAsia="en-US"/>
              </w:rPr>
            </w:pPr>
            <w:r w:rsidRPr="00EF18C7">
              <w:rPr>
                <w:rFonts w:asciiTheme="minorHAnsi" w:eastAsiaTheme="minorHAnsi" w:hAnsiTheme="minorHAnsi" w:cstheme="minorHAnsi"/>
                <w:iCs/>
                <w:color w:val="FF0000"/>
                <w:lang w:val="en-GB" w:eastAsia="en-US"/>
              </w:rPr>
              <w:sym w:font="Wingdings 2" w:char="F0A3"/>
            </w:r>
            <w:r w:rsidRPr="00EF18C7">
              <w:rPr>
                <w:rFonts w:asciiTheme="minorHAnsi" w:eastAsiaTheme="minorHAnsi" w:hAnsiTheme="minorHAnsi" w:cstheme="minorHAnsi"/>
                <w:iCs/>
                <w:color w:val="FF0000"/>
                <w:lang w:val="en-GB" w:eastAsia="en-US"/>
              </w:rPr>
              <w:t xml:space="preserve"> initiative of employees (</w:t>
            </w:r>
            <w:proofErr w:type="spellStart"/>
            <w:r w:rsidRPr="00EF18C7">
              <w:rPr>
                <w:rFonts w:asciiTheme="minorHAnsi" w:eastAsiaTheme="minorHAnsi" w:hAnsiTheme="minorHAnsi" w:cstheme="minorHAnsi"/>
                <w:iCs/>
                <w:color w:val="FF0000"/>
                <w:lang w:val="en-GB" w:eastAsia="en-US"/>
              </w:rPr>
              <w:t>eg</w:t>
            </w:r>
            <w:proofErr w:type="spellEnd"/>
            <w:r w:rsidRPr="00EF18C7">
              <w:rPr>
                <w:rFonts w:asciiTheme="minorHAnsi" w:eastAsiaTheme="minorHAnsi" w:hAnsiTheme="minorHAnsi" w:cstheme="minorHAnsi"/>
                <w:iCs/>
                <w:color w:val="FF0000"/>
                <w:lang w:val="en-GB" w:eastAsia="en-US"/>
              </w:rPr>
              <w:t>. agreement with trade unions)</w:t>
            </w:r>
          </w:p>
          <w:p w14:paraId="1E7769E7" w14:textId="77777777" w:rsidR="00EF18C7" w:rsidRPr="00EF18C7" w:rsidRDefault="00EF18C7" w:rsidP="00EF18C7">
            <w:pPr>
              <w:pStyle w:val="Testocommento"/>
              <w:spacing w:after="0"/>
              <w:rPr>
                <w:rFonts w:cstheme="minorHAnsi"/>
                <w:iCs/>
                <w:color w:val="FF0000"/>
                <w:lang w:val="en-GB"/>
              </w:rPr>
            </w:pPr>
            <w:r w:rsidRPr="00EF18C7">
              <w:rPr>
                <w:rFonts w:cstheme="minorHAnsi"/>
                <w:iCs/>
                <w:color w:val="FF0000"/>
                <w:lang w:val="en-GB"/>
              </w:rPr>
              <w:sym w:font="Wingdings 2" w:char="F0A3"/>
            </w:r>
            <w:r w:rsidRPr="00EF18C7">
              <w:rPr>
                <w:rFonts w:cstheme="minorHAnsi"/>
                <w:iCs/>
                <w:color w:val="FF0000"/>
                <w:lang w:val="en-GB"/>
              </w:rPr>
              <w:t xml:space="preserve"> other </w:t>
            </w:r>
          </w:p>
          <w:p w14:paraId="0B402829" w14:textId="662694E3" w:rsidR="00EF18C7" w:rsidRPr="00092E53" w:rsidRDefault="00EF18C7" w:rsidP="0023597E">
            <w:pPr>
              <w:spacing w:after="0"/>
              <w:jc w:val="both"/>
              <w:rPr>
                <w:rFonts w:cstheme="minorHAnsi"/>
                <w:iCs/>
                <w:sz w:val="20"/>
                <w:szCs w:val="20"/>
                <w:lang w:val="en-GB"/>
              </w:rPr>
            </w:pPr>
            <w:r w:rsidRPr="00EF18C7">
              <w:rPr>
                <w:rFonts w:cstheme="minorHAnsi"/>
                <w:iCs/>
                <w:color w:val="FF0000"/>
                <w:sz w:val="20"/>
                <w:szCs w:val="20"/>
                <w:lang w:val="en-GB"/>
              </w:rPr>
              <w:t>If yes, please specify…………………….</w:t>
            </w:r>
          </w:p>
        </w:tc>
      </w:tr>
      <w:tr w:rsidR="00EF18C7" w:rsidRPr="004E7C79" w14:paraId="42BC231A" w14:textId="77777777" w:rsidTr="002A120E">
        <w:trPr>
          <w:trHeight w:val="48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660161" w14:textId="3D60548B" w:rsidR="00EF18C7" w:rsidRPr="00240FB6" w:rsidRDefault="00EF18C7" w:rsidP="00EF18C7">
            <w:pPr>
              <w:spacing w:after="0" w:line="240" w:lineRule="auto"/>
              <w:rPr>
                <w:lang w:val="en-GB"/>
              </w:rPr>
            </w:pPr>
            <w:r w:rsidRPr="00240FB6">
              <w:rPr>
                <w:lang w:val="en-GB"/>
              </w:rPr>
              <w:t>Group/target groups activities</w:t>
            </w:r>
            <w:r w:rsidR="000448CB">
              <w:rPr>
                <w:rFonts w:cstheme="minorHAnsi"/>
                <w:color w:val="000000" w:themeColor="text1"/>
                <w:lang w:val="en-US"/>
              </w:rPr>
              <w:t>*</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4F4FC818" w14:textId="77777777" w:rsidR="00EF18C7" w:rsidRPr="00092E53" w:rsidRDefault="00EF18C7" w:rsidP="00EF18C7">
            <w:pPr>
              <w:jc w:val="both"/>
              <w:rPr>
                <w:rFonts w:cstheme="minorHAnsi"/>
                <w:iCs/>
                <w:sz w:val="20"/>
                <w:szCs w:val="20"/>
                <w:lang w:val="en-GB"/>
              </w:rPr>
            </w:pPr>
            <w:r w:rsidRPr="00092E53">
              <w:rPr>
                <w:rFonts w:cstheme="minorHAnsi"/>
                <w:iCs/>
                <w:color w:val="FF0000"/>
                <w:sz w:val="20"/>
                <w:szCs w:val="20"/>
                <w:lang w:val="en-GB"/>
              </w:rPr>
              <w:t xml:space="preserve">Describe your target groups, indicating the age limit for workers covered by the support (if applicable) </w:t>
            </w:r>
            <w:proofErr w:type="spellStart"/>
            <w:r w:rsidRPr="00092E53">
              <w:rPr>
                <w:rFonts w:cstheme="minorHAnsi"/>
                <w:iCs/>
                <w:color w:val="FF0000"/>
                <w:sz w:val="20"/>
                <w:szCs w:val="20"/>
                <w:lang w:val="en-GB"/>
              </w:rPr>
              <w:t>eg</w:t>
            </w:r>
            <w:proofErr w:type="spellEnd"/>
            <w:r w:rsidRPr="00092E53">
              <w:rPr>
                <w:rFonts w:cstheme="minorHAnsi"/>
                <w:iCs/>
                <w:color w:val="FF0000"/>
                <w:sz w:val="20"/>
                <w:szCs w:val="20"/>
                <w:lang w:val="en-GB"/>
              </w:rPr>
              <w:t>. Managers in multi-age teams</w:t>
            </w:r>
          </w:p>
        </w:tc>
      </w:tr>
      <w:tr w:rsidR="00EF18C7" w:rsidRPr="00597702" w14:paraId="28722F83" w14:textId="77777777" w:rsidTr="002A120E">
        <w:trPr>
          <w:trHeight w:val="48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69B62E1" w14:textId="77777777" w:rsidR="00EF18C7" w:rsidRPr="00240FB6" w:rsidRDefault="00EF18C7" w:rsidP="00EF18C7">
            <w:pPr>
              <w:spacing w:after="0" w:line="240" w:lineRule="auto"/>
              <w:rPr>
                <w:lang w:val="en-GB"/>
              </w:rPr>
            </w:pPr>
            <w:r w:rsidRPr="00240FB6">
              <w:rPr>
                <w:lang w:val="en-GB"/>
              </w:rPr>
              <w:t>The number of employees covered by support</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522D21B0" w14:textId="77777777" w:rsidR="00EF18C7" w:rsidRPr="00092E53" w:rsidRDefault="00EF18C7" w:rsidP="00EF18C7">
            <w:pPr>
              <w:jc w:val="both"/>
              <w:rPr>
                <w:rFonts w:cstheme="minorHAnsi"/>
                <w:iCs/>
                <w:color w:val="FF0000"/>
                <w:sz w:val="20"/>
                <w:szCs w:val="20"/>
                <w:lang w:val="en-GB"/>
              </w:rPr>
            </w:pPr>
            <w:proofErr w:type="spellStart"/>
            <w:r w:rsidRPr="00092E53">
              <w:rPr>
                <w:rFonts w:cstheme="minorHAnsi"/>
                <w:iCs/>
                <w:color w:val="FF0000"/>
                <w:sz w:val="20"/>
                <w:szCs w:val="20"/>
                <w:lang w:val="en-GB"/>
              </w:rPr>
              <w:t>Eg</w:t>
            </w:r>
            <w:proofErr w:type="spellEnd"/>
            <w:r w:rsidRPr="00092E53">
              <w:rPr>
                <w:rFonts w:cstheme="minorHAnsi"/>
                <w:iCs/>
                <w:color w:val="FF0000"/>
                <w:sz w:val="20"/>
                <w:szCs w:val="20"/>
                <w:lang w:val="en-GB"/>
              </w:rPr>
              <w:t>. 100 persons in three years</w:t>
            </w:r>
          </w:p>
        </w:tc>
      </w:tr>
      <w:tr w:rsidR="00EF18C7" w:rsidRPr="00A511DB" w14:paraId="154E61D2" w14:textId="77777777" w:rsidTr="002A120E">
        <w:trPr>
          <w:trHeight w:val="48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F956E83" w14:textId="6644E45E" w:rsidR="00EF18C7" w:rsidRPr="00240FB6" w:rsidRDefault="0050015F" w:rsidP="00EF18C7">
            <w:pPr>
              <w:spacing w:after="0" w:line="240" w:lineRule="auto"/>
              <w:rPr>
                <w:lang w:val="en-GB"/>
              </w:rPr>
            </w:pPr>
            <w:r w:rsidRPr="00240FB6">
              <w:rPr>
                <w:lang w:val="en-GB"/>
              </w:rPr>
              <w:t>Source of financing activities within the fra</w:t>
            </w:r>
            <w:r>
              <w:rPr>
                <w:lang w:val="en-GB"/>
              </w:rPr>
              <w:t xml:space="preserve">mework of good practice (own, </w:t>
            </w:r>
            <w:r w:rsidRPr="00F97957">
              <w:rPr>
                <w:lang w:val="en-GB"/>
              </w:rPr>
              <w:t xml:space="preserve">external </w:t>
            </w:r>
            <w:proofErr w:type="spellStart"/>
            <w:r w:rsidRPr="00F97957">
              <w:rPr>
                <w:lang w:val="en-GB"/>
              </w:rPr>
              <w:t>eg</w:t>
            </w:r>
            <w:proofErr w:type="spellEnd"/>
            <w:r w:rsidRPr="00F97957">
              <w:rPr>
                <w:lang w:val="en-GB"/>
              </w:rPr>
              <w:t xml:space="preserve"> UE funds</w:t>
            </w:r>
            <w:r w:rsidRPr="00240FB6">
              <w:rPr>
                <w:lang w:val="en-GB"/>
              </w:rPr>
              <w:t>)</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62BD5AB9" w14:textId="77777777" w:rsidR="00EF18C7" w:rsidRPr="00092E53" w:rsidRDefault="00EF18C7" w:rsidP="00EF18C7">
            <w:pPr>
              <w:jc w:val="both"/>
              <w:rPr>
                <w:rFonts w:cstheme="minorHAnsi"/>
                <w:color w:val="FF0000"/>
                <w:sz w:val="20"/>
                <w:szCs w:val="20"/>
                <w:highlight w:val="yellow"/>
                <w:lang w:val="en-GB"/>
              </w:rPr>
            </w:pPr>
            <w:r w:rsidRPr="00092E53">
              <w:rPr>
                <w:rFonts w:cstheme="minorHAnsi"/>
                <w:color w:val="FF0000"/>
                <w:sz w:val="20"/>
                <w:szCs w:val="20"/>
                <w:lang w:val="en-GB"/>
              </w:rPr>
              <w:t xml:space="preserve">Point to, or only own funds of the institution, whether public support (what?) </w:t>
            </w:r>
            <w:proofErr w:type="spellStart"/>
            <w:r w:rsidRPr="00092E53">
              <w:rPr>
                <w:rFonts w:cstheme="minorHAnsi"/>
                <w:color w:val="FF0000"/>
                <w:sz w:val="20"/>
                <w:szCs w:val="20"/>
                <w:lang w:val="en-GB"/>
              </w:rPr>
              <w:t>eg</w:t>
            </w:r>
            <w:proofErr w:type="spellEnd"/>
            <w:r w:rsidRPr="00092E53">
              <w:rPr>
                <w:rFonts w:cstheme="minorHAnsi"/>
                <w:color w:val="FF0000"/>
                <w:sz w:val="20"/>
                <w:szCs w:val="20"/>
                <w:lang w:val="en-GB"/>
              </w:rPr>
              <w:t>. Financed by EU project “Managers….”</w:t>
            </w:r>
          </w:p>
        </w:tc>
      </w:tr>
      <w:tr w:rsidR="00EF18C7" w:rsidRPr="00597702" w14:paraId="520242C5"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B0B7D5E" w14:textId="77777777" w:rsidR="00EF18C7" w:rsidRPr="00240FB6" w:rsidRDefault="00EF18C7" w:rsidP="00EF18C7">
            <w:pPr>
              <w:spacing w:after="0" w:line="240" w:lineRule="auto"/>
              <w:rPr>
                <w:lang w:val="en-GB"/>
              </w:rPr>
            </w:pPr>
            <w:r w:rsidRPr="00240FB6">
              <w:rPr>
                <w:lang w:val="en-GB"/>
              </w:rPr>
              <w:t>The term of the realization</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02D57550" w14:textId="77777777" w:rsidR="00EF18C7" w:rsidRPr="00092E53" w:rsidRDefault="00EF18C7" w:rsidP="00EF18C7">
            <w:pPr>
              <w:jc w:val="both"/>
              <w:rPr>
                <w:rFonts w:cstheme="minorHAnsi"/>
                <w:sz w:val="20"/>
                <w:szCs w:val="20"/>
                <w:lang w:val="en-GB"/>
              </w:rPr>
            </w:pPr>
            <w:r w:rsidRPr="00092E53">
              <w:rPr>
                <w:rFonts w:cstheme="minorHAnsi"/>
                <w:color w:val="FF0000"/>
                <w:sz w:val="20"/>
                <w:szCs w:val="20"/>
                <w:lang w:val="en-GB"/>
              </w:rPr>
              <w:t xml:space="preserve">Specify the period during which the good practice has been implemented using </w:t>
            </w:r>
            <w:proofErr w:type="spellStart"/>
            <w:r w:rsidRPr="00092E53">
              <w:rPr>
                <w:rFonts w:cstheme="minorHAnsi"/>
                <w:color w:val="FF0000"/>
                <w:sz w:val="20"/>
                <w:szCs w:val="20"/>
                <w:lang w:val="en-GB"/>
              </w:rPr>
              <w:t>eg</w:t>
            </w:r>
            <w:proofErr w:type="spellEnd"/>
            <w:r w:rsidRPr="00092E53">
              <w:rPr>
                <w:rFonts w:cstheme="minorHAnsi"/>
                <w:color w:val="FF0000"/>
                <w:sz w:val="20"/>
                <w:szCs w:val="20"/>
                <w:lang w:val="en-GB"/>
              </w:rPr>
              <w:t>. format:</w:t>
            </w:r>
            <w:r w:rsidRPr="00092E53">
              <w:rPr>
                <w:rFonts w:cstheme="minorHAnsi"/>
                <w:iCs/>
                <w:color w:val="FF0000"/>
                <w:sz w:val="20"/>
                <w:szCs w:val="20"/>
                <w:lang w:val="en-GB"/>
              </w:rPr>
              <w:t xml:space="preserve"> 01.02.2006 – 30.04.2007</w:t>
            </w:r>
          </w:p>
        </w:tc>
      </w:tr>
      <w:tr w:rsidR="00EF18C7" w:rsidRPr="00A511DB" w14:paraId="0F3FC1AB" w14:textId="77777777" w:rsidTr="002A120E">
        <w:trPr>
          <w:trHeight w:val="411"/>
        </w:trPr>
        <w:tc>
          <w:tcPr>
            <w:tcW w:w="29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BC86F10" w14:textId="77777777" w:rsidR="00EF18C7" w:rsidRPr="00240FB6" w:rsidRDefault="00EF18C7" w:rsidP="00EF18C7">
            <w:pPr>
              <w:spacing w:after="0" w:line="240" w:lineRule="auto"/>
              <w:rPr>
                <w:lang w:val="en-GB"/>
              </w:rPr>
            </w:pPr>
            <w:r w:rsidRPr="00240FB6">
              <w:rPr>
                <w:lang w:val="en-GB"/>
              </w:rPr>
              <w:t>Web page (s) with information on good practice</w:t>
            </w: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13598E15" w14:textId="77777777" w:rsidR="00EF18C7" w:rsidRPr="00092E53" w:rsidRDefault="00C95753" w:rsidP="00EF18C7">
            <w:pPr>
              <w:jc w:val="both"/>
              <w:rPr>
                <w:rFonts w:cstheme="minorHAnsi"/>
                <w:sz w:val="20"/>
                <w:szCs w:val="20"/>
                <w:lang w:val="en-GB"/>
              </w:rPr>
            </w:pPr>
            <w:hyperlink r:id="rId10" w:history="1">
              <w:r w:rsidR="00EF18C7" w:rsidRPr="00092E53">
                <w:rPr>
                  <w:rStyle w:val="Collegamentoipertestuale"/>
                  <w:rFonts w:asciiTheme="minorHAnsi" w:hAnsiTheme="minorHAnsi" w:cstheme="minorHAnsi"/>
                  <w:sz w:val="20"/>
                  <w:szCs w:val="20"/>
                  <w:lang w:val="en-GB"/>
                </w:rPr>
                <w:t>www.solidarnosc/raports/agemanagemnet</w:t>
              </w:r>
            </w:hyperlink>
          </w:p>
          <w:p w14:paraId="6DAC8A3A" w14:textId="77777777" w:rsidR="00EF18C7" w:rsidRPr="00092E53" w:rsidRDefault="00EF18C7" w:rsidP="00EF18C7">
            <w:pPr>
              <w:jc w:val="both"/>
              <w:rPr>
                <w:rFonts w:cstheme="minorHAnsi"/>
                <w:sz w:val="20"/>
                <w:szCs w:val="20"/>
                <w:lang w:val="en-GB"/>
              </w:rPr>
            </w:pPr>
          </w:p>
        </w:tc>
      </w:tr>
      <w:tr w:rsidR="00EF18C7" w:rsidRPr="00597702" w14:paraId="39775A23" w14:textId="77777777" w:rsidTr="002A120E">
        <w:trPr>
          <w:trHeight w:val="427"/>
        </w:trPr>
        <w:tc>
          <w:tcPr>
            <w:tcW w:w="2909" w:type="dxa"/>
            <w:tcBorders>
              <w:top w:val="single" w:sz="4" w:space="0" w:color="auto"/>
              <w:left w:val="single" w:sz="4" w:space="0" w:color="auto"/>
              <w:right w:val="single" w:sz="4" w:space="0" w:color="auto"/>
            </w:tcBorders>
            <w:shd w:val="clear" w:color="auto" w:fill="95B3D7" w:themeFill="accent1" w:themeFillTint="99"/>
          </w:tcPr>
          <w:p w14:paraId="1BF5747F" w14:textId="7017E730" w:rsidR="00EF18C7" w:rsidRPr="00240FB6" w:rsidRDefault="00EF18C7" w:rsidP="00EF18C7">
            <w:pPr>
              <w:spacing w:after="0" w:line="240" w:lineRule="auto"/>
              <w:rPr>
                <w:lang w:val="en-GB"/>
              </w:rPr>
            </w:pPr>
            <w:r w:rsidRPr="00240FB6">
              <w:rPr>
                <w:lang w:val="en-GB"/>
              </w:rPr>
              <w:lastRenderedPageBreak/>
              <w:t>The type of good practice (level of impl</w:t>
            </w:r>
            <w:r w:rsidR="00AB705F">
              <w:rPr>
                <w:lang w:val="en-GB"/>
              </w:rPr>
              <w:t>e</w:t>
            </w:r>
            <w:r w:rsidRPr="00240FB6">
              <w:rPr>
                <w:lang w:val="en-GB"/>
              </w:rPr>
              <w:t>mentation)</w:t>
            </w:r>
            <w:r w:rsidR="000448CB">
              <w:rPr>
                <w:rFonts w:cstheme="minorHAnsi"/>
                <w:color w:val="000000" w:themeColor="text1"/>
                <w:lang w:val="en-US"/>
              </w:rPr>
              <w:t xml:space="preserve"> *</w:t>
            </w:r>
          </w:p>
          <w:p w14:paraId="3282E888" w14:textId="77777777" w:rsidR="00EF18C7" w:rsidRPr="00240FB6" w:rsidRDefault="00EF18C7" w:rsidP="00EF18C7">
            <w:pPr>
              <w:spacing w:after="0" w:line="240" w:lineRule="auto"/>
              <w:rPr>
                <w:lang w:val="en-GB"/>
              </w:rPr>
            </w:pPr>
          </w:p>
          <w:p w14:paraId="631F6C51" w14:textId="77777777" w:rsidR="00EF18C7" w:rsidRPr="00240FB6" w:rsidRDefault="00EF18C7" w:rsidP="00EF18C7">
            <w:pPr>
              <w:spacing w:after="0" w:line="240" w:lineRule="auto"/>
              <w:rPr>
                <w:lang w:val="en-GB"/>
              </w:rPr>
            </w:pPr>
          </w:p>
          <w:p w14:paraId="444E89CC" w14:textId="46B6F551" w:rsidR="00EF18C7" w:rsidRPr="00240FB6" w:rsidRDefault="00EF18C7" w:rsidP="00EF18C7">
            <w:pPr>
              <w:spacing w:after="0" w:line="240" w:lineRule="auto"/>
              <w:rPr>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140925C9" w14:textId="77777777" w:rsidR="00EF18C7" w:rsidRPr="00092E53" w:rsidRDefault="00EF18C7" w:rsidP="00EF18C7">
            <w:pPr>
              <w:spacing w:after="0"/>
              <w:rPr>
                <w:rFonts w:cstheme="minorHAnsi"/>
                <w:color w:val="FF0000"/>
                <w:sz w:val="20"/>
                <w:szCs w:val="20"/>
                <w:lang w:val="en-GB"/>
              </w:rPr>
            </w:pPr>
            <w:r w:rsidRPr="00092E53">
              <w:rPr>
                <w:rFonts w:cstheme="minorHAnsi"/>
                <w:color w:val="FF0000"/>
                <w:sz w:val="20"/>
                <w:szCs w:val="20"/>
                <w:lang w:val="en-GB"/>
              </w:rPr>
              <w:sym w:font="Wingdings 2" w:char="F0A3"/>
            </w:r>
            <w:r w:rsidRPr="00092E53">
              <w:rPr>
                <w:rFonts w:cstheme="minorHAnsi"/>
                <w:color w:val="FF0000"/>
                <w:sz w:val="20"/>
                <w:szCs w:val="20"/>
                <w:lang w:val="en-GB"/>
              </w:rPr>
              <w:t xml:space="preserve"> </w:t>
            </w:r>
            <w:r w:rsidRPr="00737A32">
              <w:rPr>
                <w:rFonts w:cstheme="minorHAnsi"/>
                <w:b/>
                <w:color w:val="FF0000"/>
                <w:sz w:val="20"/>
                <w:szCs w:val="20"/>
                <w:lang w:val="en-GB"/>
              </w:rPr>
              <w:t>only this bank/insurance company/pension fund</w:t>
            </w:r>
          </w:p>
          <w:p w14:paraId="3DFB5F38" w14:textId="77777777" w:rsidR="00EF18C7" w:rsidRPr="00092E53" w:rsidRDefault="00EF18C7" w:rsidP="00EF18C7">
            <w:pPr>
              <w:spacing w:after="0"/>
              <w:rPr>
                <w:rFonts w:cstheme="minorHAnsi"/>
                <w:sz w:val="20"/>
                <w:szCs w:val="20"/>
                <w:lang w:val="en-GB"/>
              </w:rPr>
            </w:pPr>
            <w:r w:rsidRPr="00092E53">
              <w:rPr>
                <w:rFonts w:cstheme="minorHAnsi"/>
                <w:sz w:val="20"/>
                <w:szCs w:val="20"/>
                <w:lang w:val="en-GB"/>
              </w:rPr>
              <w:sym w:font="Wingdings 2" w:char="F0A3"/>
            </w:r>
            <w:r w:rsidRPr="00092E53">
              <w:rPr>
                <w:rFonts w:cstheme="minorHAnsi"/>
                <w:sz w:val="20"/>
                <w:szCs w:val="20"/>
                <w:lang w:val="en-GB"/>
              </w:rPr>
              <w:t xml:space="preserve"> bank/ bank/insurance/pension fund group in ……………………….…………... (country)</w:t>
            </w:r>
          </w:p>
          <w:p w14:paraId="6F80C0F5" w14:textId="77777777" w:rsidR="00EF18C7" w:rsidRPr="00092E53" w:rsidRDefault="00EF18C7" w:rsidP="00EF18C7">
            <w:pPr>
              <w:spacing w:after="0"/>
              <w:rPr>
                <w:rFonts w:cstheme="minorHAnsi"/>
                <w:sz w:val="20"/>
                <w:szCs w:val="20"/>
                <w:lang w:val="en-GB"/>
              </w:rPr>
            </w:pPr>
            <w:r w:rsidRPr="00092E53">
              <w:rPr>
                <w:rFonts w:cstheme="minorHAnsi"/>
                <w:sz w:val="20"/>
                <w:szCs w:val="20"/>
                <w:lang w:val="en-GB"/>
              </w:rPr>
              <w:sym w:font="Wingdings 2" w:char="F0A3"/>
            </w:r>
            <w:r w:rsidRPr="00092E53">
              <w:rPr>
                <w:rFonts w:cstheme="minorHAnsi"/>
                <w:sz w:val="20"/>
                <w:szCs w:val="20"/>
                <w:lang w:val="en-GB"/>
              </w:rPr>
              <w:t xml:space="preserve"> bank/ bank/insurance/pension fund groups, in many countries (which countries? …………………………………………………………………………………………………………)</w:t>
            </w:r>
          </w:p>
        </w:tc>
      </w:tr>
      <w:tr w:rsidR="00EF18C7" w:rsidRPr="00597702" w14:paraId="75EFD2DA" w14:textId="77777777" w:rsidTr="002A120E">
        <w:trPr>
          <w:trHeight w:val="427"/>
        </w:trPr>
        <w:tc>
          <w:tcPr>
            <w:tcW w:w="2909" w:type="dxa"/>
            <w:vMerge w:val="restart"/>
            <w:tcBorders>
              <w:top w:val="single" w:sz="4" w:space="0" w:color="auto"/>
              <w:left w:val="single" w:sz="4" w:space="0" w:color="auto"/>
              <w:right w:val="single" w:sz="4" w:space="0" w:color="auto"/>
            </w:tcBorders>
            <w:shd w:val="clear" w:color="auto" w:fill="95B3D7" w:themeFill="accent1" w:themeFillTint="99"/>
          </w:tcPr>
          <w:p w14:paraId="73EE0DFF" w14:textId="71475A60" w:rsidR="00CE6BB4" w:rsidRPr="00240FB6" w:rsidRDefault="00CE6BB4" w:rsidP="00CE6BB4">
            <w:pPr>
              <w:spacing w:after="0" w:line="240" w:lineRule="auto"/>
              <w:rPr>
                <w:lang w:val="en-GB"/>
              </w:rPr>
            </w:pPr>
            <w:r w:rsidRPr="00240FB6">
              <w:rPr>
                <w:lang w:val="en-GB"/>
              </w:rPr>
              <w:t xml:space="preserve">The type of good practice </w:t>
            </w:r>
            <w:r w:rsidR="006A6ABD" w:rsidRPr="00240FB6">
              <w:rPr>
                <w:rFonts w:cstheme="minorHAnsi"/>
                <w:color w:val="000000" w:themeColor="text1"/>
                <w:lang w:val="en-US"/>
              </w:rPr>
              <w:t>(select all appropriate)</w:t>
            </w:r>
            <w:r w:rsidR="000448CB">
              <w:rPr>
                <w:rFonts w:cstheme="minorHAnsi"/>
                <w:color w:val="000000" w:themeColor="text1"/>
                <w:lang w:val="en-US"/>
              </w:rPr>
              <w:t xml:space="preserve"> *</w:t>
            </w:r>
          </w:p>
          <w:p w14:paraId="32C9B02E" w14:textId="77777777" w:rsidR="00EF18C7" w:rsidRPr="00A511DB" w:rsidRDefault="00EF18C7" w:rsidP="00EF18C7">
            <w:pPr>
              <w:spacing w:line="240" w:lineRule="auto"/>
              <w:rPr>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7E78A8C7" w14:textId="77777777" w:rsidR="00EF18C7" w:rsidRPr="00092E53" w:rsidRDefault="00EF18C7" w:rsidP="00EF18C7">
            <w:pPr>
              <w:spacing w:after="0"/>
              <w:rPr>
                <w:rFonts w:cstheme="minorHAnsi"/>
                <w:sz w:val="20"/>
                <w:szCs w:val="20"/>
                <w:lang w:val="en-US"/>
              </w:rPr>
            </w:pPr>
            <w:r w:rsidRPr="00092E53">
              <w:rPr>
                <w:rFonts w:cstheme="minorHAnsi"/>
                <w:sz w:val="20"/>
                <w:szCs w:val="20"/>
              </w:rPr>
              <w:sym w:font="Wingdings 2" w:char="F0A3"/>
            </w:r>
            <w:r w:rsidRPr="00092E53">
              <w:rPr>
                <w:rFonts w:cstheme="minorHAnsi"/>
                <w:sz w:val="20"/>
                <w:szCs w:val="20"/>
                <w:lang w:val="en-GB"/>
              </w:rPr>
              <w:t xml:space="preserve"> good practices or tools for business agreements aimed at enhancing human resources "over 55"</w:t>
            </w:r>
          </w:p>
        </w:tc>
      </w:tr>
      <w:tr w:rsidR="00EF18C7" w:rsidRPr="00597702" w14:paraId="2F1E0D29" w14:textId="77777777" w:rsidTr="002A120E">
        <w:trPr>
          <w:trHeight w:val="427"/>
        </w:trPr>
        <w:tc>
          <w:tcPr>
            <w:tcW w:w="2909" w:type="dxa"/>
            <w:vMerge/>
            <w:tcBorders>
              <w:left w:val="single" w:sz="4" w:space="0" w:color="auto"/>
              <w:bottom w:val="nil"/>
              <w:right w:val="single" w:sz="4" w:space="0" w:color="auto"/>
            </w:tcBorders>
            <w:shd w:val="clear" w:color="auto" w:fill="95B3D7" w:themeFill="accent1" w:themeFillTint="99"/>
          </w:tcPr>
          <w:p w14:paraId="0C78D914" w14:textId="77777777" w:rsidR="00EF18C7" w:rsidRPr="00A14C35" w:rsidRDefault="00EF18C7" w:rsidP="00EF18C7">
            <w:pPr>
              <w:spacing w:line="240" w:lineRule="auto"/>
              <w:rPr>
                <w:rFonts w:ascii="Cambria" w:hAnsi="Cambria"/>
                <w:b/>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132C8CB1" w14:textId="77777777" w:rsidR="00EF18C7" w:rsidRPr="00092E53" w:rsidRDefault="00EF18C7" w:rsidP="00EF18C7">
            <w:pPr>
              <w:spacing w:after="0"/>
              <w:rPr>
                <w:rFonts w:cstheme="minorHAnsi"/>
                <w:b/>
                <w:sz w:val="20"/>
                <w:szCs w:val="20"/>
                <w:lang w:val="en-GB"/>
              </w:rPr>
            </w:pPr>
            <w:r w:rsidRPr="00092E53">
              <w:rPr>
                <w:rFonts w:cstheme="minorHAnsi"/>
                <w:b/>
                <w:color w:val="FF0000"/>
                <w:sz w:val="20"/>
                <w:szCs w:val="20"/>
              </w:rPr>
              <w:sym w:font="Wingdings 2" w:char="F0A3"/>
            </w:r>
            <w:r w:rsidRPr="00092E53">
              <w:rPr>
                <w:rFonts w:cstheme="minorHAnsi"/>
                <w:b/>
                <w:color w:val="FF0000"/>
                <w:sz w:val="20"/>
                <w:szCs w:val="20"/>
                <w:lang w:val="en-GB"/>
              </w:rPr>
              <w:t xml:space="preserve"> measures to encourage and enable "over 55" workers to  stay longer or return to the labour market </w:t>
            </w:r>
          </w:p>
        </w:tc>
      </w:tr>
      <w:tr w:rsidR="00EF18C7" w:rsidRPr="00597702" w14:paraId="0E84192C" w14:textId="77777777" w:rsidTr="002A120E">
        <w:trPr>
          <w:trHeight w:val="427"/>
        </w:trPr>
        <w:tc>
          <w:tcPr>
            <w:tcW w:w="2909" w:type="dxa"/>
            <w:tcBorders>
              <w:top w:val="nil"/>
              <w:left w:val="single" w:sz="4" w:space="0" w:color="auto"/>
              <w:bottom w:val="nil"/>
              <w:right w:val="single" w:sz="4" w:space="0" w:color="auto"/>
            </w:tcBorders>
            <w:shd w:val="clear" w:color="auto" w:fill="95B3D7" w:themeFill="accent1" w:themeFillTint="99"/>
          </w:tcPr>
          <w:p w14:paraId="2EEBB3D7" w14:textId="77777777" w:rsidR="00EF18C7" w:rsidRPr="00A14C35" w:rsidRDefault="00EF18C7" w:rsidP="00EF18C7">
            <w:pPr>
              <w:spacing w:line="240" w:lineRule="auto"/>
              <w:rPr>
                <w:rFonts w:ascii="Cambria" w:hAnsi="Cambria"/>
                <w:b/>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235EFFB2" w14:textId="77777777" w:rsidR="00EF18C7" w:rsidRPr="00092E53" w:rsidRDefault="00EF18C7" w:rsidP="00EF18C7">
            <w:pPr>
              <w:spacing w:after="0"/>
              <w:rPr>
                <w:rFonts w:cstheme="minorHAnsi"/>
                <w:sz w:val="20"/>
                <w:szCs w:val="20"/>
                <w:lang w:val="en-GB"/>
              </w:rPr>
            </w:pPr>
            <w:r w:rsidRPr="00092E53">
              <w:rPr>
                <w:rFonts w:cstheme="minorHAnsi"/>
                <w:sz w:val="20"/>
                <w:szCs w:val="20"/>
              </w:rPr>
              <w:sym w:font="Wingdings 2" w:char="F0A3"/>
            </w:r>
            <w:r w:rsidRPr="00092E53">
              <w:rPr>
                <w:rFonts w:cstheme="minorHAnsi"/>
                <w:sz w:val="20"/>
                <w:szCs w:val="20"/>
                <w:lang w:val="en-GB"/>
              </w:rPr>
              <w:t xml:space="preserve"> good practices on agreements on the definition of skills, knowledge and professional skills certified at the transnational group level to promote Age Management processes as well as intragroup mobility</w:t>
            </w:r>
          </w:p>
        </w:tc>
      </w:tr>
      <w:tr w:rsidR="00EF18C7" w:rsidRPr="00597702" w14:paraId="518586FE" w14:textId="77777777" w:rsidTr="002A120E">
        <w:trPr>
          <w:trHeight w:val="427"/>
        </w:trPr>
        <w:tc>
          <w:tcPr>
            <w:tcW w:w="2909" w:type="dxa"/>
            <w:tcBorders>
              <w:top w:val="nil"/>
              <w:left w:val="single" w:sz="4" w:space="0" w:color="auto"/>
              <w:bottom w:val="nil"/>
              <w:right w:val="single" w:sz="4" w:space="0" w:color="auto"/>
            </w:tcBorders>
            <w:shd w:val="clear" w:color="auto" w:fill="95B3D7" w:themeFill="accent1" w:themeFillTint="99"/>
          </w:tcPr>
          <w:p w14:paraId="7CC667BA" w14:textId="77777777" w:rsidR="00EF18C7" w:rsidRPr="00A14C35" w:rsidRDefault="00EF18C7" w:rsidP="00EF18C7">
            <w:pPr>
              <w:spacing w:line="240" w:lineRule="auto"/>
              <w:rPr>
                <w:rFonts w:ascii="Cambria" w:hAnsi="Cambria"/>
                <w:b/>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628633FE" w14:textId="77777777" w:rsidR="00EF18C7" w:rsidRPr="00092E53" w:rsidRDefault="00EF18C7" w:rsidP="00EF18C7">
            <w:pPr>
              <w:spacing w:after="0"/>
              <w:rPr>
                <w:rFonts w:cstheme="minorHAnsi"/>
                <w:sz w:val="20"/>
                <w:szCs w:val="20"/>
                <w:lang w:val="en-GB"/>
              </w:rPr>
            </w:pPr>
            <w:r w:rsidRPr="00092E53">
              <w:rPr>
                <w:rFonts w:cstheme="minorHAnsi"/>
                <w:sz w:val="20"/>
                <w:szCs w:val="20"/>
              </w:rPr>
              <w:sym w:font="Wingdings 2" w:char="F0A3"/>
            </w:r>
            <w:r w:rsidRPr="00092E53">
              <w:rPr>
                <w:rFonts w:cstheme="minorHAnsi"/>
                <w:sz w:val="20"/>
                <w:szCs w:val="20"/>
                <w:lang w:val="en-GB"/>
              </w:rPr>
              <w:t xml:space="preserve">  good practices of business agreements aimed at enhancing generational differences and promoting dialogue and solidarity among generations of workers</w:t>
            </w:r>
          </w:p>
        </w:tc>
      </w:tr>
      <w:tr w:rsidR="00EF18C7" w:rsidRPr="00597702" w14:paraId="08199461" w14:textId="77777777" w:rsidTr="002A120E">
        <w:trPr>
          <w:trHeight w:val="427"/>
        </w:trPr>
        <w:tc>
          <w:tcPr>
            <w:tcW w:w="2909" w:type="dxa"/>
            <w:tcBorders>
              <w:top w:val="nil"/>
              <w:left w:val="single" w:sz="4" w:space="0" w:color="auto"/>
              <w:bottom w:val="nil"/>
              <w:right w:val="single" w:sz="4" w:space="0" w:color="auto"/>
            </w:tcBorders>
            <w:shd w:val="clear" w:color="auto" w:fill="95B3D7" w:themeFill="accent1" w:themeFillTint="99"/>
          </w:tcPr>
          <w:p w14:paraId="0A989173" w14:textId="77777777" w:rsidR="00EF18C7" w:rsidRPr="00A14C35" w:rsidRDefault="00EF18C7" w:rsidP="00EF18C7">
            <w:pPr>
              <w:spacing w:line="240" w:lineRule="auto"/>
              <w:rPr>
                <w:rFonts w:ascii="Cambria" w:hAnsi="Cambria"/>
                <w:b/>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1A108DB8" w14:textId="77777777" w:rsidR="00EF18C7" w:rsidRPr="00092E53" w:rsidRDefault="00EF18C7" w:rsidP="00EF18C7">
            <w:pPr>
              <w:spacing w:after="0"/>
              <w:rPr>
                <w:rFonts w:cstheme="minorHAnsi"/>
                <w:b/>
                <w:sz w:val="20"/>
                <w:szCs w:val="20"/>
                <w:lang w:val="en-GB"/>
              </w:rPr>
            </w:pPr>
            <w:r w:rsidRPr="00092E53">
              <w:rPr>
                <w:rFonts w:cstheme="minorHAnsi"/>
                <w:b/>
                <w:color w:val="FF0000"/>
                <w:sz w:val="20"/>
                <w:szCs w:val="20"/>
              </w:rPr>
              <w:sym w:font="Wingdings 2" w:char="F0A3"/>
            </w:r>
            <w:r w:rsidRPr="00092E53">
              <w:rPr>
                <w:rFonts w:cstheme="minorHAnsi"/>
                <w:b/>
                <w:color w:val="FF0000"/>
                <w:sz w:val="20"/>
                <w:szCs w:val="20"/>
                <w:lang w:val="en-GB"/>
              </w:rPr>
              <w:t xml:space="preserve"> good practices in the definition of redeployment paths for older workers and highly professional profiles through alternative-collective agreements on collective redundancies focusing on transnational mobility within the group</w:t>
            </w:r>
          </w:p>
        </w:tc>
      </w:tr>
      <w:tr w:rsidR="00EF18C7" w:rsidRPr="00597702" w14:paraId="517ED12E" w14:textId="77777777" w:rsidTr="002A120E">
        <w:trPr>
          <w:trHeight w:val="427"/>
        </w:trPr>
        <w:tc>
          <w:tcPr>
            <w:tcW w:w="2909" w:type="dxa"/>
            <w:tcBorders>
              <w:top w:val="nil"/>
              <w:left w:val="single" w:sz="4" w:space="0" w:color="auto"/>
              <w:bottom w:val="nil"/>
              <w:right w:val="single" w:sz="4" w:space="0" w:color="auto"/>
            </w:tcBorders>
            <w:shd w:val="clear" w:color="auto" w:fill="95B3D7" w:themeFill="accent1" w:themeFillTint="99"/>
          </w:tcPr>
          <w:p w14:paraId="585DFA1F" w14:textId="77777777" w:rsidR="00EF18C7" w:rsidRPr="00A14C35" w:rsidRDefault="00EF18C7" w:rsidP="00EF18C7">
            <w:pPr>
              <w:spacing w:line="240" w:lineRule="auto"/>
              <w:rPr>
                <w:rFonts w:ascii="Cambria" w:hAnsi="Cambria"/>
                <w:b/>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28514989" w14:textId="77777777" w:rsidR="00EF18C7" w:rsidRPr="00092E53" w:rsidRDefault="00EF18C7" w:rsidP="00EF18C7">
            <w:pPr>
              <w:spacing w:after="0"/>
              <w:rPr>
                <w:rFonts w:cstheme="minorHAnsi"/>
                <w:sz w:val="20"/>
                <w:szCs w:val="20"/>
                <w:lang w:val="en-GB"/>
              </w:rPr>
            </w:pPr>
            <w:r w:rsidRPr="00092E53">
              <w:rPr>
                <w:rFonts w:cstheme="minorHAnsi"/>
                <w:sz w:val="20"/>
                <w:szCs w:val="20"/>
              </w:rPr>
              <w:sym w:font="Wingdings 2" w:char="F0A3"/>
            </w:r>
            <w:r w:rsidRPr="00092E53">
              <w:rPr>
                <w:rFonts w:cstheme="minorHAnsi"/>
                <w:sz w:val="20"/>
                <w:szCs w:val="20"/>
                <w:lang w:val="en-GB"/>
              </w:rPr>
              <w:t xml:space="preserve"> good practices on transnational “joint texts” and collective bargaining in the business or sector “joint texts” that involve recapturing redundant workers as a result of reorganization processes, in case the need for new recruitment is felt</w:t>
            </w:r>
          </w:p>
        </w:tc>
      </w:tr>
      <w:tr w:rsidR="00EF18C7" w:rsidRPr="00597702" w14:paraId="452402A8" w14:textId="77777777" w:rsidTr="002A120E">
        <w:trPr>
          <w:trHeight w:val="427"/>
        </w:trPr>
        <w:tc>
          <w:tcPr>
            <w:tcW w:w="2909" w:type="dxa"/>
            <w:tcBorders>
              <w:top w:val="nil"/>
              <w:left w:val="single" w:sz="4" w:space="0" w:color="auto"/>
              <w:bottom w:val="single" w:sz="4" w:space="0" w:color="auto"/>
              <w:right w:val="single" w:sz="4" w:space="0" w:color="auto"/>
            </w:tcBorders>
            <w:shd w:val="clear" w:color="auto" w:fill="95B3D7" w:themeFill="accent1" w:themeFillTint="99"/>
          </w:tcPr>
          <w:p w14:paraId="092BA556" w14:textId="77777777" w:rsidR="00EF18C7" w:rsidRPr="00A14C35" w:rsidRDefault="00EF18C7" w:rsidP="00EF18C7">
            <w:pPr>
              <w:spacing w:line="240" w:lineRule="auto"/>
              <w:rPr>
                <w:rFonts w:ascii="Cambria" w:hAnsi="Cambria"/>
                <w:b/>
                <w:sz w:val="20"/>
                <w:szCs w:val="20"/>
                <w:lang w:val="en-GB"/>
              </w:rPr>
            </w:pPr>
          </w:p>
        </w:tc>
        <w:tc>
          <w:tcPr>
            <w:tcW w:w="6155" w:type="dxa"/>
            <w:tcBorders>
              <w:top w:val="single" w:sz="4" w:space="0" w:color="auto"/>
              <w:left w:val="single" w:sz="4" w:space="0" w:color="auto"/>
              <w:bottom w:val="single" w:sz="4" w:space="0" w:color="auto"/>
              <w:right w:val="single" w:sz="4" w:space="0" w:color="auto"/>
            </w:tcBorders>
            <w:shd w:val="clear" w:color="auto" w:fill="F1F5F9"/>
          </w:tcPr>
          <w:p w14:paraId="6A727CA0" w14:textId="77777777" w:rsidR="00EF18C7" w:rsidRPr="00092E53" w:rsidRDefault="00EF18C7" w:rsidP="00EF18C7">
            <w:pPr>
              <w:spacing w:after="0"/>
              <w:rPr>
                <w:rFonts w:cstheme="minorHAnsi"/>
                <w:sz w:val="20"/>
                <w:szCs w:val="20"/>
                <w:lang w:val="en-GB"/>
              </w:rPr>
            </w:pPr>
            <w:r w:rsidRPr="00092E53">
              <w:rPr>
                <w:rFonts w:cstheme="minorHAnsi"/>
                <w:sz w:val="20"/>
                <w:szCs w:val="20"/>
              </w:rPr>
              <w:sym w:font="Wingdings 2" w:char="F0A3"/>
            </w:r>
            <w:r w:rsidRPr="00092E53">
              <w:rPr>
                <w:rFonts w:cstheme="minorHAnsi"/>
                <w:sz w:val="20"/>
                <w:szCs w:val="20"/>
                <w:lang w:val="en-GB"/>
              </w:rPr>
              <w:t xml:space="preserve"> measures related with inequalities in economic protection and treatment compared to the segmentation of workers by age groups</w:t>
            </w:r>
          </w:p>
        </w:tc>
      </w:tr>
    </w:tbl>
    <w:p w14:paraId="1186BC87" w14:textId="77777777" w:rsidR="00240FB6" w:rsidRPr="00A511DB" w:rsidRDefault="00240FB6" w:rsidP="00240FB6">
      <w:pPr>
        <w:spacing w:after="0"/>
        <w:rPr>
          <w:rFonts w:ascii="Cambria" w:hAnsi="Cambria"/>
          <w:b/>
          <w:sz w:val="18"/>
          <w:szCs w:val="18"/>
          <w:lang w:val="en-GB"/>
        </w:rPr>
      </w:pPr>
    </w:p>
    <w:p w14:paraId="78FB442E" w14:textId="77777777" w:rsidR="00240FB6" w:rsidRPr="00A511DB" w:rsidRDefault="00240FB6" w:rsidP="00240FB6">
      <w:pPr>
        <w:shd w:val="clear" w:color="auto" w:fill="F1F5F9"/>
        <w:spacing w:after="120"/>
        <w:rPr>
          <w:b/>
          <w:lang w:val="en-GB"/>
        </w:rPr>
      </w:pPr>
      <w:r w:rsidRPr="00A511DB">
        <w:rPr>
          <w:b/>
          <w:lang w:val="en-GB"/>
        </w:rPr>
        <w:t xml:space="preserve"> Objective of the activities carried out within the framework of this good practice</w:t>
      </w:r>
    </w:p>
    <w:p w14:paraId="5A73A14E" w14:textId="77777777" w:rsidR="004E7C79" w:rsidRPr="004E7C79" w:rsidRDefault="004E7C79" w:rsidP="004E7C79">
      <w:pPr>
        <w:spacing w:before="100" w:after="100"/>
        <w:rPr>
          <w:color w:val="FF0000"/>
          <w:sz w:val="20"/>
          <w:szCs w:val="20"/>
          <w:lang w:val="en-GB"/>
        </w:rPr>
      </w:pPr>
      <w:r w:rsidRPr="004E7C79">
        <w:rPr>
          <w:color w:val="FF0000"/>
          <w:sz w:val="20"/>
          <w:szCs w:val="20"/>
          <w:lang w:val="en-GB"/>
        </w:rPr>
        <w:t>Review objective the implementation of good practice.</w:t>
      </w:r>
      <w:r w:rsidR="00B764D4">
        <w:rPr>
          <w:color w:val="FF0000"/>
          <w:sz w:val="20"/>
          <w:szCs w:val="20"/>
          <w:lang w:val="en-GB"/>
        </w:rPr>
        <w:t xml:space="preserve"> </w:t>
      </w:r>
      <w:r w:rsidRPr="004E7C79">
        <w:rPr>
          <w:color w:val="FF0000"/>
          <w:sz w:val="20"/>
          <w:szCs w:val="20"/>
          <w:lang w:val="en-GB"/>
        </w:rPr>
        <w:t>Provide information about the background of the good practice</w:t>
      </w:r>
      <w:r>
        <w:rPr>
          <w:color w:val="FF0000"/>
          <w:sz w:val="20"/>
          <w:szCs w:val="20"/>
          <w:lang w:val="en-GB"/>
        </w:rPr>
        <w:t xml:space="preserve">, </w:t>
      </w:r>
      <w:proofErr w:type="spellStart"/>
      <w:r>
        <w:rPr>
          <w:color w:val="FF0000"/>
          <w:sz w:val="20"/>
          <w:szCs w:val="20"/>
          <w:lang w:val="en-GB"/>
        </w:rPr>
        <w:t>eg</w:t>
      </w:r>
      <w:proofErr w:type="spellEnd"/>
      <w:r w:rsidRPr="004E7C79">
        <w:rPr>
          <w:color w:val="FF0000"/>
          <w:sz w:val="20"/>
          <w:szCs w:val="20"/>
          <w:lang w:val="en-GB"/>
        </w:rPr>
        <w:t xml:space="preserve">: </w:t>
      </w:r>
    </w:p>
    <w:p w14:paraId="21000C46" w14:textId="77777777" w:rsidR="004E7C79" w:rsidRPr="004E7C79" w:rsidRDefault="004E7C79" w:rsidP="004E7C79">
      <w:pPr>
        <w:pStyle w:val="Paragrafoelenco"/>
        <w:numPr>
          <w:ilvl w:val="0"/>
          <w:numId w:val="37"/>
        </w:numPr>
        <w:spacing w:before="100" w:after="100"/>
        <w:rPr>
          <w:color w:val="FF0000"/>
          <w:sz w:val="20"/>
          <w:szCs w:val="20"/>
          <w:lang w:val="en-GB"/>
        </w:rPr>
      </w:pPr>
      <w:r w:rsidRPr="004E7C79">
        <w:rPr>
          <w:color w:val="FF0000"/>
          <w:sz w:val="20"/>
          <w:szCs w:val="20"/>
          <w:lang w:val="en-GB"/>
        </w:rPr>
        <w:t>the challenges it addresses(</w:t>
      </w:r>
      <w:proofErr w:type="spellStart"/>
      <w:r w:rsidRPr="004E7C79">
        <w:rPr>
          <w:color w:val="FF0000"/>
          <w:sz w:val="20"/>
          <w:szCs w:val="20"/>
          <w:lang w:val="en-GB"/>
        </w:rPr>
        <w:t>ed</w:t>
      </w:r>
      <w:proofErr w:type="spellEnd"/>
      <w:r w:rsidRPr="004E7C79">
        <w:rPr>
          <w:color w:val="FF0000"/>
          <w:sz w:val="20"/>
          <w:szCs w:val="20"/>
          <w:lang w:val="en-GB"/>
        </w:rPr>
        <w:t>) on the organisation level,</w:t>
      </w:r>
    </w:p>
    <w:p w14:paraId="19E3923A" w14:textId="77777777" w:rsidR="004E7C79" w:rsidRPr="004E7C79" w:rsidRDefault="004E7C79" w:rsidP="004E7C79">
      <w:pPr>
        <w:pStyle w:val="Paragrafoelenco"/>
        <w:numPr>
          <w:ilvl w:val="0"/>
          <w:numId w:val="37"/>
        </w:numPr>
        <w:spacing w:before="100" w:after="100"/>
        <w:rPr>
          <w:color w:val="FF0000"/>
          <w:sz w:val="20"/>
          <w:szCs w:val="20"/>
          <w:lang w:val="en-GB"/>
        </w:rPr>
      </w:pPr>
      <w:r w:rsidRPr="004E7C79">
        <w:rPr>
          <w:color w:val="FF0000"/>
          <w:sz w:val="20"/>
          <w:szCs w:val="20"/>
          <w:lang w:val="en-GB"/>
        </w:rPr>
        <w:t>the context, in which it is/was carried out; highlight the national economic &amp; social environment, the specific features of the national policies and legal framework and relevant policies that influence(d) the good practice (e.g. precondition its success or impede its implementation).</w:t>
      </w:r>
    </w:p>
    <w:p w14:paraId="4A6D88C5" w14:textId="77777777" w:rsidR="00240FB6" w:rsidRPr="00A511DB" w:rsidRDefault="00240FB6" w:rsidP="00240FB6">
      <w:pPr>
        <w:shd w:val="clear" w:color="auto" w:fill="F1F5F9"/>
        <w:spacing w:after="120"/>
        <w:rPr>
          <w:b/>
          <w:lang w:val="en-GB"/>
        </w:rPr>
      </w:pPr>
      <w:r w:rsidRPr="00A511DB">
        <w:rPr>
          <w:b/>
          <w:lang w:val="en-GB"/>
        </w:rPr>
        <w:t>Activities provided within the framework of this good practice</w:t>
      </w:r>
    </w:p>
    <w:p w14:paraId="6724D544" w14:textId="77777777" w:rsidR="00240FB6" w:rsidRPr="00B764D4" w:rsidRDefault="00B764D4" w:rsidP="00240FB6">
      <w:pPr>
        <w:spacing w:after="0"/>
        <w:jc w:val="both"/>
        <w:rPr>
          <w:color w:val="FF0000"/>
          <w:lang w:val="en-GB"/>
        </w:rPr>
      </w:pPr>
      <w:proofErr w:type="spellStart"/>
      <w:r w:rsidRPr="00B764D4">
        <w:rPr>
          <w:color w:val="FF0000"/>
          <w:lang w:val="en-GB"/>
        </w:rPr>
        <w:t>Eg</w:t>
      </w:r>
      <w:proofErr w:type="spellEnd"/>
      <w:r w:rsidRPr="00B764D4">
        <w:rPr>
          <w:color w:val="FF0000"/>
          <w:lang w:val="en-GB"/>
        </w:rPr>
        <w:t>. description of the implementation stages</w:t>
      </w:r>
    </w:p>
    <w:p w14:paraId="0B167A88" w14:textId="77777777" w:rsidR="00B764D4" w:rsidRPr="00240FB6" w:rsidRDefault="00B764D4" w:rsidP="00240FB6">
      <w:pPr>
        <w:spacing w:after="0"/>
        <w:jc w:val="both"/>
        <w:rPr>
          <w:rFonts w:ascii="Cambria" w:hAnsi="Cambria"/>
          <w:i/>
          <w:sz w:val="18"/>
          <w:szCs w:val="18"/>
          <w:lang w:val="en-GB"/>
        </w:rPr>
      </w:pPr>
    </w:p>
    <w:p w14:paraId="78676B4D" w14:textId="5963092A" w:rsidR="00240FB6" w:rsidRPr="00A511DB" w:rsidRDefault="00240FB6" w:rsidP="00240FB6">
      <w:pPr>
        <w:shd w:val="clear" w:color="auto" w:fill="F1F5F9"/>
        <w:spacing w:after="120"/>
        <w:rPr>
          <w:b/>
          <w:lang w:val="en-GB"/>
        </w:rPr>
      </w:pPr>
      <w:r w:rsidRPr="00A511DB">
        <w:rPr>
          <w:b/>
          <w:lang w:val="en-GB"/>
        </w:rPr>
        <w:t>Indicate realised measures</w:t>
      </w:r>
      <w:r w:rsidR="000448CB">
        <w:rPr>
          <w:rFonts w:cstheme="minorHAnsi"/>
          <w:color w:val="000000" w:themeColor="text1"/>
          <w:lang w:val="en-US"/>
        </w:rPr>
        <w:t>*</w:t>
      </w:r>
    </w:p>
    <w:p w14:paraId="328C5625" w14:textId="77777777" w:rsidR="004E7C79" w:rsidRPr="004E7C79" w:rsidRDefault="004E7C79" w:rsidP="004E7C79">
      <w:pPr>
        <w:spacing w:after="120"/>
        <w:jc w:val="both"/>
        <w:rPr>
          <w:color w:val="FF0000"/>
          <w:sz w:val="20"/>
          <w:szCs w:val="20"/>
          <w:lang w:val="en-GB"/>
        </w:rPr>
      </w:pPr>
      <w:r w:rsidRPr="004E7C79">
        <w:rPr>
          <w:color w:val="FF0000"/>
          <w:sz w:val="20"/>
          <w:szCs w:val="20"/>
          <w:lang w:val="en-GB"/>
        </w:rPr>
        <w:t xml:space="preserve">Description of the activities, beneficiaries, etc. </w:t>
      </w:r>
    </w:p>
    <w:p w14:paraId="4CD195F1" w14:textId="77777777" w:rsidR="00240FB6" w:rsidRPr="004E7C79" w:rsidRDefault="00240FB6" w:rsidP="00240FB6">
      <w:pPr>
        <w:pStyle w:val="Paragrafoelenco"/>
        <w:numPr>
          <w:ilvl w:val="0"/>
          <w:numId w:val="39"/>
        </w:numPr>
        <w:spacing w:after="120"/>
        <w:jc w:val="both"/>
        <w:rPr>
          <w:b/>
          <w:color w:val="FF0000"/>
          <w:sz w:val="20"/>
          <w:szCs w:val="20"/>
          <w:lang w:val="en-GB"/>
        </w:rPr>
      </w:pPr>
      <w:r w:rsidRPr="004E7C79">
        <w:rPr>
          <w:b/>
          <w:color w:val="FF0000"/>
          <w:sz w:val="20"/>
          <w:szCs w:val="20"/>
          <w:lang w:val="en-GB"/>
        </w:rPr>
        <w:t xml:space="preserve">balance of skills (technical, motivational, behavioural), </w:t>
      </w:r>
    </w:p>
    <w:p w14:paraId="1F7229DA"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 xml:space="preserve">mentoring activities, </w:t>
      </w:r>
    </w:p>
    <w:p w14:paraId="79BC47DD"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 xml:space="preserve">coaching activities, </w:t>
      </w:r>
    </w:p>
    <w:p w14:paraId="471DE7EA" w14:textId="77777777" w:rsidR="00240FB6" w:rsidRPr="004E7C79" w:rsidRDefault="00240FB6" w:rsidP="00240FB6">
      <w:pPr>
        <w:pStyle w:val="Paragrafoelenco"/>
        <w:numPr>
          <w:ilvl w:val="0"/>
          <w:numId w:val="39"/>
        </w:numPr>
        <w:spacing w:after="120"/>
        <w:jc w:val="both"/>
        <w:rPr>
          <w:b/>
          <w:color w:val="FF0000"/>
          <w:sz w:val="20"/>
          <w:szCs w:val="20"/>
          <w:lang w:val="en-GB"/>
        </w:rPr>
      </w:pPr>
      <w:r w:rsidRPr="004E7C79">
        <w:rPr>
          <w:b/>
          <w:color w:val="FF0000"/>
          <w:sz w:val="20"/>
          <w:szCs w:val="20"/>
          <w:lang w:val="en-GB"/>
        </w:rPr>
        <w:t xml:space="preserve">training course to improve, for example, computer skills, </w:t>
      </w:r>
    </w:p>
    <w:p w14:paraId="6156D4F2" w14:textId="77777777" w:rsidR="00240FB6" w:rsidRPr="004E7C79" w:rsidRDefault="00240FB6" w:rsidP="00240FB6">
      <w:pPr>
        <w:pStyle w:val="Paragrafoelenco"/>
        <w:numPr>
          <w:ilvl w:val="0"/>
          <w:numId w:val="39"/>
        </w:numPr>
        <w:spacing w:after="120"/>
        <w:jc w:val="both"/>
        <w:rPr>
          <w:b/>
          <w:color w:val="FF0000"/>
          <w:sz w:val="20"/>
          <w:szCs w:val="20"/>
          <w:lang w:val="en-GB"/>
        </w:rPr>
      </w:pPr>
      <w:r w:rsidRPr="004E7C79">
        <w:rPr>
          <w:b/>
          <w:color w:val="FF0000"/>
          <w:sz w:val="20"/>
          <w:szCs w:val="20"/>
          <w:lang w:val="en-GB"/>
        </w:rPr>
        <w:t>digital literacy activities,</w:t>
      </w:r>
    </w:p>
    <w:p w14:paraId="5B34390E" w14:textId="77777777" w:rsidR="00240FB6" w:rsidRPr="004E7C79" w:rsidRDefault="00240FB6" w:rsidP="00240FB6">
      <w:pPr>
        <w:pStyle w:val="Paragrafoelenco"/>
        <w:numPr>
          <w:ilvl w:val="0"/>
          <w:numId w:val="39"/>
        </w:numPr>
        <w:spacing w:after="120"/>
        <w:jc w:val="both"/>
        <w:rPr>
          <w:b/>
          <w:color w:val="FF0000"/>
          <w:sz w:val="20"/>
          <w:szCs w:val="20"/>
          <w:lang w:val="en-GB"/>
        </w:rPr>
      </w:pPr>
      <w:r w:rsidRPr="004E7C79">
        <w:rPr>
          <w:b/>
          <w:color w:val="FF0000"/>
          <w:sz w:val="20"/>
          <w:szCs w:val="20"/>
          <w:lang w:val="en-GB"/>
        </w:rPr>
        <w:lastRenderedPageBreak/>
        <w:t xml:space="preserve">flexible working hours, </w:t>
      </w:r>
    </w:p>
    <w:p w14:paraId="7D7DB290"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 xml:space="preserve">gradual retirement transitions, </w:t>
      </w:r>
    </w:p>
    <w:p w14:paraId="5A382E67"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work-life balance measures,</w:t>
      </w:r>
    </w:p>
    <w:p w14:paraId="38591B6E"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 xml:space="preserve">health and safety prevention measures at workplace, </w:t>
      </w:r>
    </w:p>
    <w:p w14:paraId="4D7E2805"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organizational adaptations designed to increase work ability over time,</w:t>
      </w:r>
    </w:p>
    <w:p w14:paraId="7BD23895"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 xml:space="preserve">tutoring practices through which new job hiring is for example assigned to a referring person who takes the role of Mentor / Tutor to facilitate the process of integration into the organisation and work; </w:t>
      </w:r>
    </w:p>
    <w:p w14:paraId="4AD19421" w14:textId="77777777" w:rsidR="00240FB6" w:rsidRPr="004E7C79" w:rsidRDefault="00240FB6" w:rsidP="00240FB6">
      <w:pPr>
        <w:pStyle w:val="Paragrafoelenco"/>
        <w:numPr>
          <w:ilvl w:val="0"/>
          <w:numId w:val="39"/>
        </w:numPr>
        <w:spacing w:after="120"/>
        <w:jc w:val="both"/>
        <w:rPr>
          <w:b/>
          <w:color w:val="FF0000"/>
          <w:sz w:val="20"/>
          <w:szCs w:val="20"/>
          <w:lang w:val="en-GB"/>
        </w:rPr>
      </w:pPr>
      <w:r w:rsidRPr="004E7C79">
        <w:rPr>
          <w:b/>
          <w:color w:val="FF0000"/>
          <w:sz w:val="20"/>
          <w:szCs w:val="20"/>
          <w:lang w:val="en-GB"/>
        </w:rPr>
        <w:t>reverse mentoring activities whereby young people with less experience, but with strong digital expertise, help senior workers with a long working experience to familiarize themselves with technology in search of mutual exchange,</w:t>
      </w:r>
    </w:p>
    <w:p w14:paraId="652C9452"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“Generational Relay” through which gradual exit from the work of the elderly (e.g. by part-time transition) and the related entrance of young people is expected,</w:t>
      </w:r>
    </w:p>
    <w:p w14:paraId="7A4301ED"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job sharing among employees who plan to retire and persons who are supposed to replace them,</w:t>
      </w:r>
    </w:p>
    <w:p w14:paraId="77ADCFC4"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the familiar Job-Sharing with the parent / child exchange,</w:t>
      </w:r>
    </w:p>
    <w:p w14:paraId="620876FB"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work rotation,</w:t>
      </w:r>
    </w:p>
    <w:p w14:paraId="79C960DC"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gradual retirement,</w:t>
      </w:r>
    </w:p>
    <w:p w14:paraId="3D95C46B"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team approach to the-long term project management,</w:t>
      </w:r>
    </w:p>
    <w:p w14:paraId="359D174F" w14:textId="77777777" w:rsidR="00240FB6" w:rsidRPr="004E7C79" w:rsidRDefault="00240FB6" w:rsidP="00240FB6">
      <w:pPr>
        <w:pStyle w:val="Paragrafoelenco"/>
        <w:numPr>
          <w:ilvl w:val="0"/>
          <w:numId w:val="39"/>
        </w:numPr>
        <w:spacing w:after="0"/>
        <w:jc w:val="both"/>
        <w:rPr>
          <w:b/>
          <w:color w:val="FF0000"/>
          <w:sz w:val="20"/>
          <w:szCs w:val="20"/>
          <w:lang w:val="en-GB"/>
        </w:rPr>
      </w:pPr>
      <w:r w:rsidRPr="004E7C79">
        <w:rPr>
          <w:b/>
          <w:bCs/>
          <w:color w:val="FF0000"/>
          <w:sz w:val="20"/>
          <w:szCs w:val="20"/>
          <w:lang w:val="en-GB"/>
        </w:rPr>
        <w:t>divide responsibilities so that employees can replace one another, this is also called the doubling of the competence,</w:t>
      </w:r>
    </w:p>
    <w:p w14:paraId="669414C1" w14:textId="77777777" w:rsidR="00240FB6" w:rsidRPr="004E7C79" w:rsidRDefault="00240FB6" w:rsidP="00240FB6">
      <w:pPr>
        <w:pStyle w:val="Paragrafoelenco"/>
        <w:numPr>
          <w:ilvl w:val="0"/>
          <w:numId w:val="39"/>
        </w:numPr>
        <w:spacing w:after="0"/>
        <w:jc w:val="both"/>
        <w:rPr>
          <w:b/>
          <w:color w:val="FF0000"/>
          <w:sz w:val="20"/>
          <w:szCs w:val="20"/>
          <w:lang w:val="en-GB"/>
        </w:rPr>
      </w:pPr>
      <w:r w:rsidRPr="004E7C79">
        <w:rPr>
          <w:b/>
          <w:bCs/>
          <w:color w:val="FF0000"/>
          <w:sz w:val="20"/>
          <w:szCs w:val="20"/>
          <w:lang w:val="en-GB"/>
        </w:rPr>
        <w:t>draw up a documentation of performed tasks thanks to which other employees can replace the retired one (building a bank of knowledge),</w:t>
      </w:r>
    </w:p>
    <w:p w14:paraId="59ED0EE5" w14:textId="77777777" w:rsidR="00240FB6" w:rsidRPr="00A511DB" w:rsidRDefault="00240FB6" w:rsidP="00240FB6">
      <w:pPr>
        <w:pStyle w:val="Paragrafoelenco"/>
        <w:numPr>
          <w:ilvl w:val="0"/>
          <w:numId w:val="39"/>
        </w:numPr>
        <w:spacing w:after="0"/>
        <w:jc w:val="both"/>
        <w:rPr>
          <w:sz w:val="20"/>
          <w:szCs w:val="20"/>
          <w:lang w:val="en-GB"/>
        </w:rPr>
      </w:pPr>
      <w:r w:rsidRPr="00A511DB">
        <w:rPr>
          <w:bCs/>
          <w:sz w:val="20"/>
          <w:szCs w:val="20"/>
          <w:lang w:val="en-GB"/>
        </w:rPr>
        <w:t>prepare successors for pivotal positions,</w:t>
      </w:r>
    </w:p>
    <w:p w14:paraId="76615EC6"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 xml:space="preserve">in bridge projects, </w:t>
      </w:r>
    </w:p>
    <w:p w14:paraId="107DCE3D"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solidarity agreements,</w:t>
      </w:r>
    </w:p>
    <w:p w14:paraId="455DBAD3" w14:textId="77777777" w:rsidR="00240FB6" w:rsidRPr="00A511DB" w:rsidRDefault="00240FB6" w:rsidP="00240FB6">
      <w:pPr>
        <w:pStyle w:val="Paragrafoelenco"/>
        <w:numPr>
          <w:ilvl w:val="0"/>
          <w:numId w:val="39"/>
        </w:numPr>
        <w:spacing w:after="0"/>
        <w:jc w:val="both"/>
        <w:rPr>
          <w:sz w:val="20"/>
          <w:szCs w:val="20"/>
          <w:lang w:val="en-GB"/>
        </w:rPr>
      </w:pPr>
      <w:r w:rsidRPr="00A511DB">
        <w:rPr>
          <w:bCs/>
          <w:sz w:val="20"/>
          <w:szCs w:val="20"/>
          <w:lang w:val="en-GB"/>
        </w:rPr>
        <w:t>keep in touch with retired employees who possess expertise,</w:t>
      </w:r>
    </w:p>
    <w:p w14:paraId="37D50120" w14:textId="77777777" w:rsidR="00240FB6" w:rsidRPr="00A511DB" w:rsidRDefault="00240FB6" w:rsidP="00240FB6">
      <w:pPr>
        <w:pStyle w:val="NormaleWeb"/>
        <w:numPr>
          <w:ilvl w:val="0"/>
          <w:numId w:val="39"/>
        </w:numPr>
        <w:spacing w:after="0" w:afterAutospacing="0"/>
        <w:jc w:val="both"/>
        <w:rPr>
          <w:rFonts w:asciiTheme="minorHAnsi" w:hAnsiTheme="minorHAnsi"/>
          <w:sz w:val="20"/>
          <w:szCs w:val="20"/>
          <w:lang w:val="en-GB"/>
        </w:rPr>
      </w:pPr>
      <w:r w:rsidRPr="00A511DB">
        <w:rPr>
          <w:rFonts w:asciiTheme="minorHAnsi" w:hAnsiTheme="minorHAnsi"/>
          <w:bCs/>
          <w:sz w:val="20"/>
          <w:szCs w:val="20"/>
          <w:lang w:val="en-GB"/>
        </w:rPr>
        <w:t>hire retired employees when there is a need for it</w:t>
      </w:r>
    </w:p>
    <w:p w14:paraId="0199059D"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redeployment paths for older workers and highly professional profiles through alternative-collective agreements on collective redundancies focusing on transnational mobility within the group,</w:t>
      </w:r>
    </w:p>
    <w:p w14:paraId="66791B78" w14:textId="77777777" w:rsidR="00240FB6" w:rsidRPr="00A511DB" w:rsidRDefault="00240FB6" w:rsidP="00240FB6">
      <w:pPr>
        <w:pStyle w:val="Paragrafoelenco"/>
        <w:numPr>
          <w:ilvl w:val="0"/>
          <w:numId w:val="39"/>
        </w:numPr>
        <w:spacing w:after="0"/>
        <w:jc w:val="both"/>
        <w:rPr>
          <w:sz w:val="20"/>
          <w:szCs w:val="20"/>
          <w:lang w:val="en-GB"/>
        </w:rPr>
      </w:pPr>
      <w:r w:rsidRPr="00A511DB">
        <w:rPr>
          <w:sz w:val="20"/>
          <w:szCs w:val="20"/>
          <w:lang w:val="en-GB"/>
        </w:rPr>
        <w:t>transnational “joint texts” and collective bargaining in the business or sector “joint texts” that involve recapturing redundant workers as a result of reorganization processes, in case the need for new recruitment is felt,</w:t>
      </w:r>
    </w:p>
    <w:p w14:paraId="4F1FB6B7" w14:textId="77777777" w:rsidR="00240FB6" w:rsidRPr="004E7C79" w:rsidRDefault="00240FB6" w:rsidP="00240FB6">
      <w:pPr>
        <w:pStyle w:val="Paragrafoelenco"/>
        <w:numPr>
          <w:ilvl w:val="0"/>
          <w:numId w:val="39"/>
        </w:numPr>
        <w:spacing w:after="120"/>
        <w:jc w:val="both"/>
        <w:rPr>
          <w:b/>
          <w:color w:val="FF0000"/>
          <w:sz w:val="20"/>
          <w:szCs w:val="20"/>
          <w:lang w:val="en-GB"/>
        </w:rPr>
      </w:pPr>
      <w:r w:rsidRPr="004E7C79">
        <w:rPr>
          <w:b/>
          <w:color w:val="FF0000"/>
          <w:sz w:val="20"/>
          <w:szCs w:val="20"/>
          <w:lang w:val="en-GB"/>
        </w:rPr>
        <w:t>skills, knowledge and professional skills certified at the transnational group level to promote Age Management processes as well as intragroup mobility,</w:t>
      </w:r>
    </w:p>
    <w:p w14:paraId="0EB173E8" w14:textId="77777777" w:rsidR="00240FB6" w:rsidRPr="00A511DB" w:rsidRDefault="00240FB6" w:rsidP="00240FB6">
      <w:pPr>
        <w:pStyle w:val="Paragrafoelenco"/>
        <w:numPr>
          <w:ilvl w:val="0"/>
          <w:numId w:val="39"/>
        </w:numPr>
        <w:spacing w:after="120"/>
        <w:jc w:val="both"/>
        <w:rPr>
          <w:sz w:val="20"/>
          <w:szCs w:val="20"/>
          <w:lang w:val="en-GB"/>
        </w:rPr>
      </w:pPr>
      <w:r w:rsidRPr="00A511DB">
        <w:rPr>
          <w:sz w:val="20"/>
          <w:szCs w:val="20"/>
          <w:lang w:val="en-GB"/>
        </w:rPr>
        <w:t>measures related with inequalities in economic protection and treatment compared to the segmentation of workers by age groups.</w:t>
      </w:r>
    </w:p>
    <w:p w14:paraId="48B85490" w14:textId="77777777" w:rsidR="00240FB6" w:rsidRPr="00A511DB" w:rsidRDefault="00240FB6" w:rsidP="00240FB6">
      <w:pPr>
        <w:shd w:val="clear" w:color="auto" w:fill="F1F5F9"/>
        <w:spacing w:after="120"/>
        <w:rPr>
          <w:b/>
          <w:lang w:val="en-GB"/>
        </w:rPr>
      </w:pPr>
      <w:r w:rsidRPr="00A511DB">
        <w:rPr>
          <w:b/>
          <w:lang w:val="en-GB"/>
        </w:rPr>
        <w:t>Results</w:t>
      </w:r>
    </w:p>
    <w:p w14:paraId="6290E483" w14:textId="77777777" w:rsidR="00B764D4" w:rsidRPr="007E7C62" w:rsidRDefault="00B764D4" w:rsidP="00B764D4">
      <w:pPr>
        <w:spacing w:before="100" w:after="100"/>
        <w:rPr>
          <w:color w:val="FF0000"/>
          <w:sz w:val="20"/>
          <w:lang w:val="en-GB"/>
        </w:rPr>
      </w:pPr>
      <w:r w:rsidRPr="007E7C62">
        <w:rPr>
          <w:color w:val="FF0000"/>
          <w:sz w:val="20"/>
          <w:lang w:val="en-GB"/>
        </w:rPr>
        <w:t>Explain all results the good practice helped to achieve. What was the impact on the key internal and external stakeholders? Mention both positive, and negative (if any) results/ impact.</w:t>
      </w:r>
    </w:p>
    <w:p w14:paraId="6B9B6B60" w14:textId="77777777" w:rsidR="00240FB6" w:rsidRPr="00A511DB" w:rsidRDefault="00240FB6" w:rsidP="00240FB6">
      <w:pPr>
        <w:shd w:val="clear" w:color="auto" w:fill="F1F5F9"/>
        <w:spacing w:after="120"/>
        <w:rPr>
          <w:b/>
          <w:lang w:val="en-GB"/>
        </w:rPr>
      </w:pPr>
      <w:r w:rsidRPr="00A511DB">
        <w:rPr>
          <w:b/>
          <w:lang w:val="en-GB"/>
        </w:rPr>
        <w:t>The strength of good practice</w:t>
      </w:r>
    </w:p>
    <w:p w14:paraId="44733065" w14:textId="77777777" w:rsidR="00B764D4" w:rsidRPr="007E7C62" w:rsidRDefault="00B764D4" w:rsidP="007E7C62">
      <w:pPr>
        <w:spacing w:before="100" w:after="100"/>
        <w:rPr>
          <w:color w:val="FF0000"/>
          <w:sz w:val="20"/>
          <w:lang w:val="en-GB"/>
        </w:rPr>
      </w:pPr>
      <w:r w:rsidRPr="007E7C62">
        <w:rPr>
          <w:color w:val="FF0000"/>
          <w:sz w:val="20"/>
          <w:lang w:val="en-GB"/>
        </w:rPr>
        <w:t>What were the most important factors of success of the project/programme? What in your opinion makes  State action in relation to other age-management and solidarity between generations?</w:t>
      </w:r>
    </w:p>
    <w:p w14:paraId="12146989" w14:textId="47E576E0" w:rsidR="00240FB6" w:rsidRPr="00A511DB" w:rsidRDefault="00240FB6" w:rsidP="00240FB6">
      <w:pPr>
        <w:shd w:val="clear" w:color="auto" w:fill="F1F5F9"/>
        <w:spacing w:after="120"/>
        <w:rPr>
          <w:b/>
          <w:lang w:val="en-GB"/>
        </w:rPr>
      </w:pPr>
      <w:r w:rsidRPr="00A511DB">
        <w:rPr>
          <w:b/>
          <w:lang w:val="en-GB"/>
        </w:rPr>
        <w:t>Involvement of the social partners in the implementation of good practice</w:t>
      </w:r>
      <w:r w:rsidR="0043726F">
        <w:rPr>
          <w:rFonts w:cstheme="minorHAnsi"/>
          <w:color w:val="000000" w:themeColor="text1"/>
          <w:lang w:val="en-US"/>
        </w:rPr>
        <w:t>*</w:t>
      </w:r>
    </w:p>
    <w:p w14:paraId="34217441" w14:textId="77777777" w:rsidR="00B764D4" w:rsidRPr="00B764D4" w:rsidRDefault="00B764D4" w:rsidP="00B764D4">
      <w:pPr>
        <w:spacing w:after="120"/>
        <w:rPr>
          <w:color w:val="FF0000"/>
          <w:sz w:val="20"/>
          <w:lang w:val="en-GB"/>
        </w:rPr>
      </w:pPr>
      <w:r w:rsidRPr="00B764D4">
        <w:rPr>
          <w:color w:val="FF0000"/>
          <w:sz w:val="20"/>
          <w:lang w:val="en-GB"/>
        </w:rPr>
        <w:t>Whether the trade unions engaged in designing and implementing good practice. In what way?</w:t>
      </w:r>
    </w:p>
    <w:p w14:paraId="0275A008" w14:textId="77777777" w:rsidR="00B764D4" w:rsidRPr="00B764D4" w:rsidRDefault="00B764D4" w:rsidP="00B764D4">
      <w:pPr>
        <w:spacing w:after="120"/>
        <w:jc w:val="both"/>
        <w:rPr>
          <w:color w:val="FF0000"/>
          <w:sz w:val="20"/>
          <w:lang w:val="en-GB"/>
        </w:rPr>
      </w:pPr>
      <w:r w:rsidRPr="00B764D4">
        <w:rPr>
          <w:color w:val="FF0000"/>
          <w:sz w:val="20"/>
          <w:lang w:val="en-GB"/>
        </w:rPr>
        <w:lastRenderedPageBreak/>
        <w:t>Whether employer’s union or other organisation (specially functioning in the banking sector and dedicated to banks) are involved on any stage of implementation of good practice? In what way?</w:t>
      </w:r>
    </w:p>
    <w:p w14:paraId="166DF1A9" w14:textId="4CADF038" w:rsidR="00240FB6" w:rsidRPr="00240FB6" w:rsidRDefault="00240FB6" w:rsidP="00240FB6">
      <w:pPr>
        <w:shd w:val="clear" w:color="auto" w:fill="F1F5F9"/>
        <w:spacing w:after="120"/>
        <w:rPr>
          <w:b/>
          <w:color w:val="000000" w:themeColor="text1"/>
          <w:lang w:val="en-GB"/>
        </w:rPr>
      </w:pPr>
      <w:r w:rsidRPr="00240FB6">
        <w:rPr>
          <w:b/>
          <w:color w:val="000000" w:themeColor="text1"/>
          <w:lang w:val="en-GB"/>
        </w:rPr>
        <w:t>Recommendations / other suggestions</w:t>
      </w:r>
      <w:r w:rsidR="0043726F">
        <w:rPr>
          <w:rFonts w:cstheme="minorHAnsi"/>
          <w:color w:val="000000" w:themeColor="text1"/>
          <w:lang w:val="en-US"/>
        </w:rPr>
        <w:t>*</w:t>
      </w:r>
    </w:p>
    <w:p w14:paraId="29776796" w14:textId="3AC333CA" w:rsidR="00D170DB" w:rsidRDefault="00B764D4" w:rsidP="00D170DB">
      <w:pPr>
        <w:jc w:val="both"/>
        <w:rPr>
          <w:color w:val="FF0000"/>
          <w:sz w:val="20"/>
          <w:lang w:val="en-GB"/>
        </w:rPr>
      </w:pPr>
      <w:r w:rsidRPr="007E7C62">
        <w:rPr>
          <w:color w:val="FF0000"/>
          <w:sz w:val="20"/>
          <w:lang w:val="en-GB"/>
        </w:rPr>
        <w:t>Opinion about possibility of usage this good practices in other institution, recommendation resulting from the difficulties that appeared at the stage of implementing good practice, some important information not included above etc.</w:t>
      </w:r>
      <w:r w:rsidR="00D170DB" w:rsidRPr="00D170DB">
        <w:rPr>
          <w:color w:val="FF0000"/>
          <w:sz w:val="20"/>
          <w:lang w:val="en-GB"/>
        </w:rPr>
        <w:t xml:space="preserve"> </w:t>
      </w:r>
      <w:r w:rsidR="00D170DB" w:rsidRPr="007E7C62">
        <w:rPr>
          <w:color w:val="FF0000"/>
          <w:sz w:val="20"/>
          <w:lang w:val="en-GB"/>
        </w:rPr>
        <w:t xml:space="preserve">Suggest solutions for replicating the good practice in new contexts (particularly, in the context of partner countries) </w:t>
      </w:r>
      <w:proofErr w:type="spellStart"/>
      <w:r w:rsidR="00D170DB" w:rsidRPr="007E7C62">
        <w:rPr>
          <w:color w:val="FF0000"/>
          <w:sz w:val="20"/>
          <w:lang w:val="en-GB"/>
        </w:rPr>
        <w:t>eg</w:t>
      </w:r>
      <w:proofErr w:type="spellEnd"/>
      <w:r w:rsidR="00D170DB" w:rsidRPr="007E7C62">
        <w:rPr>
          <w:color w:val="FF0000"/>
          <w:sz w:val="20"/>
          <w:lang w:val="en-GB"/>
        </w:rPr>
        <w:t>. For implement this practice the organization should have professional support from HR</w:t>
      </w:r>
      <w:r w:rsidR="00F425CE">
        <w:rPr>
          <w:color w:val="FF0000"/>
          <w:sz w:val="20"/>
          <w:lang w:val="en-GB"/>
        </w:rPr>
        <w:t xml:space="preserve"> side.</w:t>
      </w:r>
    </w:p>
    <w:p w14:paraId="1E571433" w14:textId="77777777" w:rsidR="00F425CE" w:rsidRDefault="00F425CE" w:rsidP="00D170DB">
      <w:pPr>
        <w:jc w:val="both"/>
        <w:rPr>
          <w:color w:val="FF0000"/>
          <w:sz w:val="20"/>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520"/>
      </w:tblGrid>
      <w:tr w:rsidR="006A6ABD" w:rsidRPr="00597702" w14:paraId="7B2BB730" w14:textId="77777777" w:rsidTr="006A6ABD">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BBBB56B" w14:textId="3A1FD680" w:rsidR="006A6ABD" w:rsidRPr="00E551D2" w:rsidRDefault="006A6ABD" w:rsidP="006A6ABD">
            <w:pPr>
              <w:spacing w:after="0"/>
              <w:jc w:val="both"/>
              <w:rPr>
                <w:rFonts w:cstheme="minorHAnsi"/>
                <w:b/>
                <w:bCs/>
                <w:sz w:val="24"/>
                <w:szCs w:val="24"/>
                <w:lang w:val="en-GB"/>
              </w:rPr>
            </w:pPr>
            <w:r w:rsidRPr="00E551D2">
              <w:rPr>
                <w:rFonts w:cstheme="minorHAnsi"/>
                <w:b/>
                <w:sz w:val="24"/>
                <w:szCs w:val="24"/>
                <w:lang w:val="en-GB"/>
              </w:rPr>
              <w:t>Person</w:t>
            </w:r>
            <w:r w:rsidR="001C65B6">
              <w:rPr>
                <w:rFonts w:cstheme="minorHAnsi"/>
                <w:b/>
                <w:sz w:val="24"/>
                <w:szCs w:val="24"/>
                <w:lang w:val="en-GB"/>
              </w:rPr>
              <w:t>s</w:t>
            </w:r>
            <w:r w:rsidRPr="00E551D2">
              <w:rPr>
                <w:rFonts w:cstheme="minorHAnsi"/>
                <w:b/>
                <w:sz w:val="24"/>
                <w:szCs w:val="24"/>
                <w:lang w:val="en-GB"/>
              </w:rPr>
              <w:t xml:space="preserve"> responsible for </w:t>
            </w:r>
            <w:r w:rsidRPr="00E551D2">
              <w:rPr>
                <w:rFonts w:cstheme="minorHAnsi"/>
                <w:b/>
                <w:bCs/>
                <w:sz w:val="24"/>
                <w:szCs w:val="24"/>
                <w:lang w:val="en-GB"/>
              </w:rPr>
              <w:t>description of good practice</w:t>
            </w:r>
          </w:p>
        </w:tc>
      </w:tr>
      <w:tr w:rsidR="006A6ABD" w:rsidRPr="00597702" w14:paraId="45974C05" w14:textId="77777777" w:rsidTr="006A6ABD">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A868488" w14:textId="77777777" w:rsidR="006A6ABD" w:rsidRPr="00777D08" w:rsidRDefault="006A6ABD" w:rsidP="006A6ABD">
            <w:pPr>
              <w:jc w:val="both"/>
              <w:rPr>
                <w:rFonts w:cstheme="minorHAnsi"/>
                <w:b/>
                <w:bCs/>
                <w:color w:val="000000" w:themeColor="text1"/>
                <w:sz w:val="20"/>
                <w:szCs w:val="20"/>
                <w:lang w:val="en-GB"/>
              </w:rPr>
            </w:pPr>
            <w:r w:rsidRPr="00777D08">
              <w:rPr>
                <w:rFonts w:cstheme="minorHAnsi"/>
                <w:b/>
                <w:sz w:val="24"/>
                <w:szCs w:val="24"/>
                <w:lang w:val="en-GB"/>
              </w:rPr>
              <w:t>Financial institution representative (if applicable)</w:t>
            </w:r>
          </w:p>
        </w:tc>
      </w:tr>
      <w:tr w:rsidR="006A6ABD" w:rsidRPr="00597702" w14:paraId="266FADB2" w14:textId="77777777" w:rsidTr="006A6ABD">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4C23E5" w14:textId="490E43BE" w:rsidR="006A6ABD" w:rsidRPr="00777D08" w:rsidRDefault="006A6ABD" w:rsidP="006A6ABD">
            <w:pPr>
              <w:spacing w:after="0" w:line="240" w:lineRule="auto"/>
              <w:rPr>
                <w:rFonts w:cstheme="minorHAnsi"/>
                <w:lang w:val="en-GB"/>
              </w:rPr>
            </w:pPr>
            <w:r w:rsidRPr="00777D08">
              <w:rPr>
                <w:rFonts w:cstheme="minorHAnsi"/>
                <w:lang w:val="en-GB"/>
              </w:rPr>
              <w:t>First name and last name</w:t>
            </w:r>
            <w:r w:rsidR="0043726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7C09FE5A" w14:textId="77777777" w:rsidR="006A6ABD" w:rsidRPr="006A6ABD" w:rsidRDefault="006A6ABD" w:rsidP="006A6ABD">
            <w:pPr>
              <w:jc w:val="both"/>
              <w:rPr>
                <w:rFonts w:cstheme="minorHAnsi"/>
                <w:b/>
                <w:bCs/>
                <w:color w:val="000000" w:themeColor="text1"/>
                <w:sz w:val="20"/>
                <w:szCs w:val="20"/>
                <w:highlight w:val="yellow"/>
                <w:lang w:val="en-GB"/>
              </w:rPr>
            </w:pPr>
          </w:p>
        </w:tc>
      </w:tr>
      <w:tr w:rsidR="006A6ABD" w:rsidRPr="00092E53" w14:paraId="4CEBFB09" w14:textId="77777777" w:rsidTr="006A6ABD">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72B2AD8" w14:textId="77777777" w:rsidR="00F425CE" w:rsidRPr="00777D08" w:rsidRDefault="00F425CE" w:rsidP="00F425CE">
            <w:pPr>
              <w:spacing w:after="0" w:line="240" w:lineRule="auto"/>
              <w:rPr>
                <w:rFonts w:cstheme="minorHAnsi"/>
                <w:lang w:val="en-GB"/>
              </w:rPr>
            </w:pPr>
            <w:r w:rsidRPr="00777D08">
              <w:rPr>
                <w:rFonts w:cstheme="minorHAnsi"/>
                <w:lang w:val="en-GB"/>
              </w:rPr>
              <w:t>Are you belong to indicated groups in the institution implementing the good practice:</w:t>
            </w:r>
          </w:p>
          <w:p w14:paraId="063B5268" w14:textId="7F0E7209" w:rsidR="006A6ABD" w:rsidRPr="00777D08" w:rsidRDefault="00F425CE" w:rsidP="00F425CE">
            <w:pPr>
              <w:spacing w:after="0" w:line="240" w:lineRule="auto"/>
              <w:rPr>
                <w:rFonts w:cstheme="minorHAnsi"/>
                <w:lang w:val="en-GB"/>
              </w:rPr>
            </w:pPr>
            <w:r w:rsidRPr="00777D08">
              <w:rPr>
                <w:rFonts w:cstheme="minorHAnsi"/>
                <w:lang w:val="en-GB"/>
              </w:rPr>
              <w:t>(</w:t>
            </w:r>
            <w:r w:rsidRPr="00777D08">
              <w:rPr>
                <w:rFonts w:cstheme="minorHAnsi"/>
                <w:color w:val="000000" w:themeColor="text1"/>
                <w:lang w:val="en-US"/>
              </w:rPr>
              <w:t>select all appropriate)</w:t>
            </w:r>
            <w:r w:rsidR="0043726F">
              <w:rPr>
                <w:rFonts w:cstheme="minorHAnsi"/>
                <w:color w:val="000000" w:themeColor="text1"/>
                <w:lang w:val="en-US"/>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CD510B6" w14:textId="77777777" w:rsidR="006A6ABD" w:rsidRPr="00777D08" w:rsidRDefault="006A6ABD" w:rsidP="006A6ABD">
            <w:pPr>
              <w:spacing w:after="0"/>
              <w:jc w:val="both"/>
              <w:rPr>
                <w:rFonts w:cstheme="minorHAnsi"/>
                <w:sz w:val="20"/>
                <w:szCs w:val="20"/>
                <w:lang w:val="en-GB"/>
              </w:rPr>
            </w:pPr>
            <w:r w:rsidRPr="00777D08">
              <w:rPr>
                <w:rFonts w:cstheme="minorHAnsi"/>
                <w:sz w:val="20"/>
                <w:szCs w:val="20"/>
              </w:rPr>
              <w:sym w:font="Wingdings 2" w:char="F0A3"/>
            </w:r>
            <w:r w:rsidRPr="00777D08">
              <w:rPr>
                <w:rFonts w:cstheme="minorHAnsi"/>
                <w:sz w:val="20"/>
                <w:szCs w:val="20"/>
                <w:lang w:val="en-GB"/>
              </w:rPr>
              <w:t xml:space="preserve"> HR staff</w:t>
            </w:r>
          </w:p>
          <w:p w14:paraId="04EEE10D" w14:textId="77777777" w:rsidR="006A6ABD" w:rsidRPr="00777D08" w:rsidRDefault="006A6ABD" w:rsidP="006A6ABD">
            <w:pPr>
              <w:spacing w:after="0"/>
              <w:jc w:val="both"/>
              <w:rPr>
                <w:rFonts w:cstheme="minorHAnsi"/>
                <w:sz w:val="20"/>
                <w:szCs w:val="20"/>
                <w:lang w:val="en-GB"/>
              </w:rPr>
            </w:pPr>
            <w:r w:rsidRPr="00777D08">
              <w:rPr>
                <w:rFonts w:cstheme="minorHAnsi"/>
                <w:sz w:val="20"/>
                <w:szCs w:val="20"/>
              </w:rPr>
              <w:sym w:font="Wingdings 2" w:char="F0A3"/>
            </w:r>
            <w:r w:rsidRPr="00777D08">
              <w:rPr>
                <w:rFonts w:cstheme="minorHAnsi"/>
                <w:sz w:val="20"/>
                <w:szCs w:val="20"/>
                <w:lang w:val="en-GB"/>
              </w:rPr>
              <w:t xml:space="preserve"> trade union</w:t>
            </w:r>
          </w:p>
          <w:p w14:paraId="5B3C5569" w14:textId="77777777" w:rsidR="006A6ABD" w:rsidRPr="00777D08" w:rsidRDefault="006A6ABD" w:rsidP="006A6ABD">
            <w:pPr>
              <w:spacing w:after="0"/>
              <w:jc w:val="both"/>
              <w:rPr>
                <w:rFonts w:cstheme="minorHAnsi"/>
                <w:sz w:val="20"/>
                <w:szCs w:val="20"/>
                <w:lang w:val="en-GB"/>
              </w:rPr>
            </w:pPr>
            <w:r w:rsidRPr="00777D08">
              <w:rPr>
                <w:rFonts w:cstheme="minorHAnsi"/>
                <w:sz w:val="20"/>
                <w:szCs w:val="20"/>
              </w:rPr>
              <w:sym w:font="Wingdings 2" w:char="F0A3"/>
            </w:r>
            <w:r w:rsidRPr="00777D08">
              <w:rPr>
                <w:rFonts w:cstheme="minorHAnsi"/>
                <w:sz w:val="20"/>
                <w:szCs w:val="20"/>
                <w:lang w:val="en-GB"/>
              </w:rPr>
              <w:t xml:space="preserve"> employers’ associations</w:t>
            </w:r>
          </w:p>
          <w:p w14:paraId="34A584FF" w14:textId="77777777" w:rsidR="006A6ABD" w:rsidRPr="00777D08" w:rsidRDefault="006A6ABD" w:rsidP="006A6ABD">
            <w:pPr>
              <w:spacing w:after="0"/>
              <w:jc w:val="both"/>
              <w:rPr>
                <w:rFonts w:cstheme="minorHAnsi"/>
                <w:b/>
                <w:bCs/>
                <w:color w:val="000000" w:themeColor="text1"/>
                <w:sz w:val="20"/>
                <w:szCs w:val="20"/>
                <w:lang w:val="en-GB"/>
              </w:rPr>
            </w:pPr>
            <w:r w:rsidRPr="00777D08">
              <w:rPr>
                <w:rFonts w:cstheme="minorHAnsi"/>
                <w:sz w:val="20"/>
                <w:szCs w:val="20"/>
              </w:rPr>
              <w:sym w:font="Wingdings 2" w:char="F0A3"/>
            </w:r>
            <w:r w:rsidRPr="00777D08">
              <w:rPr>
                <w:rFonts w:cstheme="minorHAnsi"/>
                <w:sz w:val="20"/>
                <w:szCs w:val="20"/>
              </w:rPr>
              <w:t xml:space="preserve"> other (please, specify) ………………………………………………………………………</w:t>
            </w:r>
          </w:p>
        </w:tc>
      </w:tr>
      <w:tr w:rsidR="006A6ABD" w:rsidRPr="00092E53" w14:paraId="03472870" w14:textId="77777777" w:rsidTr="006A6ABD">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40A5E4A" w14:textId="6839C2DF" w:rsidR="006A6ABD" w:rsidRPr="00777D08" w:rsidRDefault="006A6ABD" w:rsidP="006A6ABD">
            <w:pPr>
              <w:spacing w:after="0" w:line="240" w:lineRule="auto"/>
              <w:rPr>
                <w:rFonts w:cstheme="minorHAnsi"/>
                <w:lang w:val="en-GB"/>
              </w:rPr>
            </w:pPr>
            <w:r w:rsidRPr="00777D08">
              <w:rPr>
                <w:rFonts w:cstheme="minorHAnsi"/>
                <w:lang w:val="en-GB"/>
              </w:rPr>
              <w:t>Position in the organisation</w:t>
            </w:r>
            <w:r w:rsidR="0043726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6CD00470" w14:textId="77777777" w:rsidR="006A6ABD" w:rsidRPr="006A6ABD" w:rsidRDefault="006A6ABD" w:rsidP="006A6ABD">
            <w:pPr>
              <w:jc w:val="both"/>
              <w:rPr>
                <w:rFonts w:cstheme="minorHAnsi"/>
                <w:b/>
                <w:bCs/>
                <w:color w:val="000000" w:themeColor="text1"/>
                <w:sz w:val="20"/>
                <w:szCs w:val="20"/>
                <w:highlight w:val="yellow"/>
                <w:lang w:val="en-GB"/>
              </w:rPr>
            </w:pPr>
          </w:p>
        </w:tc>
      </w:tr>
      <w:tr w:rsidR="00F425CE" w:rsidRPr="003C211A" w14:paraId="733C3E74" w14:textId="77777777" w:rsidTr="00BA3CF8">
        <w:trPr>
          <w:trHeight w:val="411"/>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34B1A4A" w14:textId="383E9AE7" w:rsidR="00F425CE" w:rsidRPr="002A120E" w:rsidRDefault="003C211A" w:rsidP="00BA3CF8">
            <w:pPr>
              <w:jc w:val="both"/>
              <w:rPr>
                <w:rFonts w:cstheme="minorHAnsi"/>
                <w:b/>
                <w:bCs/>
                <w:color w:val="000000" w:themeColor="text1"/>
                <w:sz w:val="20"/>
                <w:szCs w:val="20"/>
                <w:lang w:val="en-GB"/>
              </w:rPr>
            </w:pPr>
            <w:r w:rsidRPr="006A6ABD">
              <w:rPr>
                <w:rFonts w:cstheme="minorHAnsi"/>
                <w:b/>
                <w:sz w:val="24"/>
                <w:szCs w:val="24"/>
                <w:lang w:val="en-GB"/>
              </w:rPr>
              <w:t>P</w:t>
            </w:r>
            <w:r>
              <w:rPr>
                <w:rFonts w:cstheme="minorHAnsi"/>
                <w:b/>
                <w:sz w:val="24"/>
                <w:szCs w:val="24"/>
                <w:lang w:val="en-GB"/>
              </w:rPr>
              <w:t xml:space="preserve">roject </w:t>
            </w:r>
            <w:r w:rsidRPr="007F299B">
              <w:rPr>
                <w:b/>
                <w:bCs/>
                <w:i/>
                <w:iCs/>
                <w:lang w:val="en-GB"/>
              </w:rPr>
              <w:t>The European social dialogue and the development of the so</w:t>
            </w:r>
            <w:r>
              <w:rPr>
                <w:b/>
                <w:bCs/>
                <w:i/>
                <w:iCs/>
                <w:lang w:val="en-GB"/>
              </w:rPr>
              <w:t xml:space="preserve">lidarity between generations of </w:t>
            </w:r>
            <w:r w:rsidRPr="007F299B">
              <w:rPr>
                <w:b/>
                <w:bCs/>
                <w:i/>
                <w:iCs/>
                <w:lang w:val="en-GB"/>
              </w:rPr>
              <w:t>workers:</w:t>
            </w:r>
            <w:r>
              <w:rPr>
                <w:b/>
                <w:bCs/>
                <w:i/>
                <w:iCs/>
                <w:lang w:val="en-GB"/>
              </w:rPr>
              <w:t xml:space="preserve"> </w:t>
            </w:r>
            <w:r w:rsidRPr="007F299B">
              <w:rPr>
                <w:b/>
                <w:bCs/>
                <w:i/>
                <w:iCs/>
                <w:lang w:val="en-GB"/>
              </w:rPr>
              <w:t>focus on “over 55” and young workers in the finance sector. Sustainable Growth and generation</w:t>
            </w:r>
            <w:r>
              <w:rPr>
                <w:rFonts w:cstheme="minorHAnsi"/>
                <w:b/>
                <w:sz w:val="24"/>
                <w:szCs w:val="24"/>
                <w:lang w:val="en-GB"/>
              </w:rPr>
              <w:t xml:space="preserve"> p</w:t>
            </w:r>
            <w:r w:rsidRPr="006A6ABD">
              <w:rPr>
                <w:rFonts w:cstheme="minorHAnsi"/>
                <w:b/>
                <w:sz w:val="24"/>
                <w:szCs w:val="24"/>
                <w:lang w:val="en-GB"/>
              </w:rPr>
              <w:t xml:space="preserve">artner </w:t>
            </w:r>
            <w:r>
              <w:rPr>
                <w:rFonts w:cstheme="minorHAnsi"/>
                <w:b/>
                <w:sz w:val="24"/>
                <w:szCs w:val="24"/>
                <w:lang w:val="en-GB"/>
              </w:rPr>
              <w:t xml:space="preserve">representative </w:t>
            </w:r>
            <w:r w:rsidRPr="00777D08">
              <w:rPr>
                <w:rFonts w:cstheme="minorHAnsi"/>
                <w:b/>
                <w:sz w:val="24"/>
                <w:szCs w:val="24"/>
                <w:lang w:val="en-GB"/>
              </w:rPr>
              <w:t>(if applicable)</w:t>
            </w:r>
          </w:p>
        </w:tc>
      </w:tr>
      <w:tr w:rsidR="00F425CE" w:rsidRPr="00597702" w14:paraId="1524673F"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934E379" w14:textId="0AF5CBBE" w:rsidR="00F425CE" w:rsidRPr="00240FB6" w:rsidRDefault="00F425CE" w:rsidP="00BA3CF8">
            <w:pPr>
              <w:spacing w:after="0" w:line="240" w:lineRule="auto"/>
              <w:rPr>
                <w:rFonts w:cstheme="minorHAnsi"/>
                <w:lang w:val="en-GB"/>
              </w:rPr>
            </w:pPr>
            <w:r w:rsidRPr="00240FB6">
              <w:rPr>
                <w:rFonts w:cstheme="minorHAnsi"/>
                <w:lang w:val="en-GB"/>
              </w:rPr>
              <w:t>First name and last name</w:t>
            </w:r>
            <w:r w:rsidR="0043726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2D078920" w14:textId="77777777" w:rsidR="00F425CE" w:rsidRPr="002A120E" w:rsidRDefault="00F425CE" w:rsidP="00BA3CF8">
            <w:pPr>
              <w:jc w:val="both"/>
              <w:rPr>
                <w:rFonts w:cstheme="minorHAnsi"/>
                <w:b/>
                <w:bCs/>
                <w:color w:val="000000" w:themeColor="text1"/>
                <w:sz w:val="20"/>
                <w:szCs w:val="20"/>
                <w:lang w:val="en-GB"/>
              </w:rPr>
            </w:pPr>
          </w:p>
        </w:tc>
      </w:tr>
      <w:tr w:rsidR="00F425CE" w:rsidRPr="002A120E" w14:paraId="7953CF34"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0998E77" w14:textId="1295ECA0" w:rsidR="00F425CE" w:rsidRPr="00240FB6" w:rsidRDefault="00F425CE" w:rsidP="00BA3CF8">
            <w:pPr>
              <w:spacing w:after="0" w:line="240" w:lineRule="auto"/>
              <w:rPr>
                <w:rFonts w:cstheme="minorHAnsi"/>
              </w:rPr>
            </w:pPr>
            <w:r w:rsidRPr="00240FB6">
              <w:rPr>
                <w:rFonts w:cstheme="minorHAnsi"/>
              </w:rPr>
              <w:t>Country</w:t>
            </w:r>
            <w:r w:rsidR="0043726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0DFB3603" w14:textId="77777777" w:rsidR="00F425CE" w:rsidRPr="002A120E" w:rsidRDefault="00F425CE" w:rsidP="00BA3CF8">
            <w:pPr>
              <w:jc w:val="both"/>
              <w:rPr>
                <w:rFonts w:cstheme="minorHAnsi"/>
                <w:b/>
                <w:bCs/>
                <w:color w:val="000000" w:themeColor="text1"/>
                <w:sz w:val="20"/>
                <w:szCs w:val="20"/>
              </w:rPr>
            </w:pPr>
          </w:p>
        </w:tc>
      </w:tr>
      <w:tr w:rsidR="00F425CE" w:rsidRPr="00597702" w14:paraId="4A38D73A"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F40EDFC" w14:textId="1CA37D3C" w:rsidR="00F425CE" w:rsidRPr="00240FB6" w:rsidRDefault="00F425CE" w:rsidP="00BA3CF8">
            <w:pPr>
              <w:spacing w:after="0" w:line="240" w:lineRule="auto"/>
              <w:rPr>
                <w:rFonts w:cstheme="minorHAnsi"/>
                <w:lang w:val="en-GB"/>
              </w:rPr>
            </w:pPr>
            <w:r w:rsidRPr="00240FB6">
              <w:rPr>
                <w:rFonts w:cstheme="minorHAnsi"/>
                <w:lang w:val="en-GB"/>
              </w:rPr>
              <w:t>The name of the partner institution</w:t>
            </w:r>
            <w:r w:rsidR="0043726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18F6AC33" w14:textId="77777777" w:rsidR="00F425CE" w:rsidRPr="002A120E" w:rsidRDefault="00F425CE" w:rsidP="00BA3CF8">
            <w:pPr>
              <w:jc w:val="both"/>
              <w:rPr>
                <w:rFonts w:cstheme="minorHAnsi"/>
                <w:b/>
                <w:bCs/>
                <w:color w:val="000000" w:themeColor="text1"/>
                <w:sz w:val="20"/>
                <w:szCs w:val="20"/>
                <w:lang w:val="en-GB"/>
              </w:rPr>
            </w:pPr>
          </w:p>
        </w:tc>
      </w:tr>
      <w:tr w:rsidR="00F425CE" w:rsidRPr="00597702" w14:paraId="058EA058" w14:textId="77777777" w:rsidTr="00BA3CF8">
        <w:trPr>
          <w:trHeight w:val="411"/>
        </w:trPr>
        <w:tc>
          <w:tcPr>
            <w:tcW w:w="32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1A5967A" w14:textId="470828BC" w:rsidR="00F425CE" w:rsidRPr="00240FB6" w:rsidRDefault="00F425CE" w:rsidP="00BA3CF8">
            <w:pPr>
              <w:spacing w:after="0" w:line="240" w:lineRule="auto"/>
              <w:rPr>
                <w:rFonts w:cstheme="minorHAnsi"/>
                <w:lang w:val="en-GB"/>
              </w:rPr>
            </w:pPr>
            <w:r w:rsidRPr="00240FB6">
              <w:rPr>
                <w:rFonts w:cstheme="minorHAnsi"/>
                <w:lang w:val="en-GB"/>
              </w:rPr>
              <w:t>The date of preparation of the card</w:t>
            </w:r>
            <w:r w:rsidR="0043726F">
              <w:rPr>
                <w:rFonts w:cstheme="minorHAnsi"/>
                <w:color w:val="000000" w:themeColor="text1"/>
                <w:lang w:val="en-US"/>
              </w:rPr>
              <w:t>*</w:t>
            </w:r>
          </w:p>
        </w:tc>
        <w:tc>
          <w:tcPr>
            <w:tcW w:w="6520" w:type="dxa"/>
            <w:tcBorders>
              <w:top w:val="single" w:sz="4" w:space="0" w:color="auto"/>
              <w:left w:val="single" w:sz="4" w:space="0" w:color="auto"/>
              <w:bottom w:val="single" w:sz="4" w:space="0" w:color="auto"/>
              <w:right w:val="single" w:sz="4" w:space="0" w:color="auto"/>
            </w:tcBorders>
            <w:shd w:val="clear" w:color="auto" w:fill="F1F5F9"/>
          </w:tcPr>
          <w:p w14:paraId="488A87F5" w14:textId="77777777" w:rsidR="00F425CE" w:rsidRPr="002A120E" w:rsidRDefault="00F425CE" w:rsidP="00BA3CF8">
            <w:pPr>
              <w:jc w:val="both"/>
              <w:rPr>
                <w:rFonts w:cstheme="minorHAnsi"/>
                <w:b/>
                <w:bCs/>
                <w:color w:val="000000" w:themeColor="text1"/>
                <w:sz w:val="20"/>
                <w:szCs w:val="20"/>
                <w:lang w:val="en-GB"/>
              </w:rPr>
            </w:pPr>
          </w:p>
        </w:tc>
      </w:tr>
    </w:tbl>
    <w:p w14:paraId="12DC93A6" w14:textId="77777777" w:rsidR="002E33ED" w:rsidRPr="007E7C62" w:rsidRDefault="002E33ED" w:rsidP="00B764D4">
      <w:pPr>
        <w:jc w:val="both"/>
        <w:rPr>
          <w:color w:val="FF0000"/>
          <w:sz w:val="20"/>
          <w:lang w:val="en-GB"/>
        </w:rPr>
      </w:pPr>
    </w:p>
    <w:sectPr w:rsidR="002E33ED" w:rsidRPr="007E7C62" w:rsidSect="005522E8">
      <w:headerReference w:type="default" r:id="rId11"/>
      <w:footerReference w:type="even" r:id="rId12"/>
      <w:footerReference w:type="default" r:id="rId13"/>
      <w:headerReference w:type="first" r:id="rId14"/>
      <w:footerReference w:type="first" r:id="rId15"/>
      <w:pgSz w:w="11906" w:h="16838"/>
      <w:pgMar w:top="1417" w:right="1417" w:bottom="1417" w:left="1417" w:header="850" w:footer="102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C51C0" w14:textId="77777777" w:rsidR="00FE0B9D" w:rsidRDefault="00FE0B9D" w:rsidP="00B8281E">
      <w:pPr>
        <w:spacing w:after="0" w:line="240" w:lineRule="auto"/>
      </w:pPr>
      <w:r>
        <w:separator/>
      </w:r>
    </w:p>
  </w:endnote>
  <w:endnote w:type="continuationSeparator" w:id="0">
    <w:p w14:paraId="7D1CF7E8" w14:textId="77777777" w:rsidR="00FE0B9D" w:rsidRDefault="00FE0B9D" w:rsidP="00B8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596246069"/>
      <w:docPartObj>
        <w:docPartGallery w:val="Page Numbers (Bottom of Page)"/>
        <w:docPartUnique/>
      </w:docPartObj>
    </w:sdtPr>
    <w:sdtEndPr>
      <w:rPr>
        <w:rStyle w:val="Numeropagina"/>
      </w:rPr>
    </w:sdtEndPr>
    <w:sdtContent>
      <w:p w14:paraId="59C31620" w14:textId="77777777" w:rsidR="006A6ABD" w:rsidRDefault="006A6ABD" w:rsidP="002A12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C34C269" w14:textId="77777777" w:rsidR="006A6ABD" w:rsidRDefault="006A6ABD" w:rsidP="002A120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814718"/>
      <w:docPartObj>
        <w:docPartGallery w:val="Page Numbers (Bottom of Page)"/>
        <w:docPartUnique/>
      </w:docPartObj>
    </w:sdtPr>
    <w:sdtEndPr>
      <w:rPr>
        <w:rStyle w:val="Numeropagina"/>
      </w:rPr>
    </w:sdtEndPr>
    <w:sdtContent>
      <w:p w14:paraId="18399527" w14:textId="170F7D20" w:rsidR="006A6ABD" w:rsidRDefault="006A6ABD" w:rsidP="002A12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95753">
          <w:rPr>
            <w:rStyle w:val="Numeropagina"/>
            <w:noProof/>
          </w:rPr>
          <w:t>0</w:t>
        </w:r>
        <w:r>
          <w:rPr>
            <w:rStyle w:val="Numeropagina"/>
          </w:rPr>
          <w:fldChar w:fldCharType="end"/>
        </w:r>
      </w:p>
    </w:sdtContent>
  </w:sdt>
  <w:p w14:paraId="741BC8D0" w14:textId="77777777" w:rsidR="006A6ABD" w:rsidRDefault="006A6ABD" w:rsidP="002A120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EB0F4" w14:textId="77777777" w:rsidR="006A6ABD" w:rsidRDefault="006A6ABD">
    <w:pPr>
      <w:pStyle w:val="Pidipagina"/>
    </w:pPr>
    <w:r>
      <w:t xml:space="preserve">Good practice card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5295" w14:textId="77777777" w:rsidR="00FE0B9D" w:rsidRDefault="00FE0B9D" w:rsidP="00B8281E">
      <w:pPr>
        <w:spacing w:after="0" w:line="240" w:lineRule="auto"/>
      </w:pPr>
      <w:r>
        <w:separator/>
      </w:r>
    </w:p>
  </w:footnote>
  <w:footnote w:type="continuationSeparator" w:id="0">
    <w:p w14:paraId="2FD060AB" w14:textId="77777777" w:rsidR="00FE0B9D" w:rsidRDefault="00FE0B9D" w:rsidP="00B8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EC139" w14:textId="77777777" w:rsidR="006A6ABD" w:rsidRDefault="006A6ABD">
    <w:pPr>
      <w:pStyle w:val="Intestazione"/>
    </w:pPr>
    <w:r w:rsidRPr="00426023">
      <w:rPr>
        <w:noProof/>
        <w:lang w:val="it-IT" w:eastAsia="it-IT"/>
      </w:rPr>
      <w:drawing>
        <wp:inline distT="0" distB="0" distL="0" distR="0" wp14:anchorId="43BACBA8" wp14:editId="7023CE17">
          <wp:extent cx="1620520" cy="570230"/>
          <wp:effectExtent l="0" t="0" r="0" b="0"/>
          <wp:docPr id="12" name="Obraz 12" descr="logo_FIR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FIR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570230"/>
                  </a:xfrm>
                  <a:prstGeom prst="rect">
                    <a:avLst/>
                  </a:prstGeom>
                  <a:noFill/>
                  <a:ln>
                    <a:noFill/>
                  </a:ln>
                </pic:spPr>
              </pic:pic>
            </a:graphicData>
          </a:graphic>
        </wp:inline>
      </w:drawing>
    </w:r>
    <w:r>
      <w:t xml:space="preserve">        </w:t>
    </w:r>
    <w:r w:rsidRPr="007F299B">
      <w:rPr>
        <w:rFonts w:ascii="Times New Roman" w:eastAsia="Times New Roman" w:hAnsi="Times New Roman" w:cs="Times New Roman"/>
        <w:sz w:val="24"/>
        <w:szCs w:val="24"/>
        <w:lang w:eastAsia="pl-PL"/>
      </w:rPr>
      <w:fldChar w:fldCharType="begin"/>
    </w:r>
    <w:r w:rsidRPr="007F299B">
      <w:rPr>
        <w:rFonts w:ascii="Times New Roman" w:eastAsia="Times New Roman" w:hAnsi="Times New Roman" w:cs="Times New Roman"/>
        <w:sz w:val="24"/>
        <w:szCs w:val="24"/>
        <w:lang w:eastAsia="pl-PL"/>
      </w:rPr>
      <w:instrText xml:space="preserve"> INCLUDEPICTURE "http://www.uni.lodz.pl/images/logo_pion.png" \* MERGEFORMATINET </w:instrText>
    </w:r>
    <w:r w:rsidRPr="007F299B">
      <w:rPr>
        <w:rFonts w:ascii="Times New Roman" w:eastAsia="Times New Roman" w:hAnsi="Times New Roman" w:cs="Times New Roman"/>
        <w:sz w:val="24"/>
        <w:szCs w:val="24"/>
        <w:lang w:eastAsia="pl-PL"/>
      </w:rPr>
      <w:fldChar w:fldCharType="separate"/>
    </w:r>
    <w:r w:rsidRPr="007F299B">
      <w:rPr>
        <w:rFonts w:ascii="Times New Roman" w:eastAsia="Times New Roman" w:hAnsi="Times New Roman" w:cs="Times New Roman"/>
        <w:noProof/>
        <w:sz w:val="24"/>
        <w:szCs w:val="24"/>
        <w:lang w:val="it-IT" w:eastAsia="it-IT"/>
      </w:rPr>
      <w:drawing>
        <wp:inline distT="0" distB="0" distL="0" distR="0" wp14:anchorId="28A64783" wp14:editId="0E122983">
          <wp:extent cx="547275" cy="470780"/>
          <wp:effectExtent l="0" t="0" r="0" b="0"/>
          <wp:docPr id="13" name="Obraz 13" descr="Logo Uï¿½&lt;81&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ï¿½&lt;81&g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883" cy="482486"/>
                  </a:xfrm>
                  <a:prstGeom prst="rect">
                    <a:avLst/>
                  </a:prstGeom>
                  <a:noFill/>
                  <a:ln>
                    <a:noFill/>
                  </a:ln>
                </pic:spPr>
              </pic:pic>
            </a:graphicData>
          </a:graphic>
        </wp:inline>
      </w:drawing>
    </w:r>
    <w:r w:rsidRPr="007F299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 xml:space="preserve">       </w:t>
    </w:r>
    <w:r w:rsidRPr="00C74AAF">
      <w:rPr>
        <w:noProof/>
        <w:lang w:val="it-IT" w:eastAsia="it-IT"/>
      </w:rPr>
      <w:drawing>
        <wp:inline distT="0" distB="0" distL="0" distR="0" wp14:anchorId="69CF2D8D" wp14:editId="4C136572">
          <wp:extent cx="579120" cy="570230"/>
          <wp:effectExtent l="0" t="0" r="0" b="0"/>
          <wp:docPr id="14" name="Obraz 14" descr="valenc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alenci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120" cy="570230"/>
                  </a:xfrm>
                  <a:prstGeom prst="rect">
                    <a:avLst/>
                  </a:prstGeom>
                  <a:noFill/>
                  <a:ln>
                    <a:noFill/>
                  </a:ln>
                </pic:spPr>
              </pic:pic>
            </a:graphicData>
          </a:graphic>
        </wp:inline>
      </w:drawing>
    </w:r>
    <w:r>
      <w:rPr>
        <w:rFonts w:ascii="Times New Roman" w:eastAsia="Times New Roman" w:hAnsi="Times New Roman" w:cs="Times New Roman"/>
        <w:sz w:val="24"/>
        <w:szCs w:val="24"/>
        <w:lang w:eastAsia="pl-PL"/>
      </w:rPr>
      <w:t xml:space="preserve">       </w:t>
    </w:r>
    <w:r w:rsidRPr="00E020C4">
      <w:rPr>
        <w:noProof/>
        <w:sz w:val="20"/>
        <w:lang w:val="it-IT" w:eastAsia="it-IT"/>
      </w:rPr>
      <w:drawing>
        <wp:inline distT="0" distB="0" distL="0" distR="0" wp14:anchorId="1F279D7C" wp14:editId="4DD15412">
          <wp:extent cx="1186180" cy="407670"/>
          <wp:effectExtent l="0" t="0" r="0" b="0"/>
          <wp:docPr id="1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6180" cy="407670"/>
                  </a:xfrm>
                  <a:prstGeom prst="rect">
                    <a:avLst/>
                  </a:prstGeom>
                  <a:noFill/>
                  <a:ln>
                    <a:noFill/>
                  </a:ln>
                </pic:spPr>
              </pic:pic>
            </a:graphicData>
          </a:graphic>
        </wp:inline>
      </w:drawing>
    </w:r>
    <w:r>
      <w:rPr>
        <w:rFonts w:ascii="Times New Roman" w:eastAsia="Times New Roman" w:hAnsi="Times New Roman" w:cs="Times New Roman"/>
        <w:sz w:val="24"/>
        <w:szCs w:val="24"/>
        <w:lang w:eastAsia="pl-PL"/>
      </w:rPr>
      <w:t xml:space="preserve">     </w:t>
    </w:r>
    <w:r>
      <w:rPr>
        <w:noProof/>
        <w:lang w:val="it-IT" w:eastAsia="it-IT"/>
      </w:rPr>
      <w:drawing>
        <wp:inline distT="0" distB="0" distL="0" distR="0" wp14:anchorId="72930EF4" wp14:editId="0EB18D5F">
          <wp:extent cx="805815" cy="542925"/>
          <wp:effectExtent l="0" t="0" r="0" b="0"/>
          <wp:docPr id="16" name="Immagine 4" descr="File:Flag of Europe.svg">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File:Flag of Europe.sv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5815" cy="542925"/>
                  </a:xfrm>
                  <a:prstGeom prst="rect">
                    <a:avLst/>
                  </a:prstGeom>
                  <a:noFill/>
                  <a:ln>
                    <a:noFill/>
                  </a:ln>
                </pic:spPr>
              </pic:pic>
            </a:graphicData>
          </a:graphic>
        </wp:inline>
      </w:drawing>
    </w:r>
  </w:p>
  <w:p w14:paraId="7F975AA8" w14:textId="77777777" w:rsidR="006A6ABD" w:rsidRDefault="006A6ABD">
    <w:pPr>
      <w:pStyle w:val="Intestazione"/>
    </w:pPr>
    <w:r w:rsidRPr="00DD32C0">
      <w:rPr>
        <w:b/>
        <w:noProof/>
        <w:sz w:val="32"/>
        <w:szCs w:val="24"/>
        <w:lang w:val="it-IT" w:eastAsia="it-IT"/>
      </w:rPr>
      <mc:AlternateContent>
        <mc:Choice Requires="wps">
          <w:drawing>
            <wp:anchor distT="0" distB="0" distL="114300" distR="114300" simplePos="0" relativeHeight="251663360" behindDoc="0" locked="0" layoutInCell="1" allowOverlap="1" wp14:anchorId="4C892A30" wp14:editId="45244183">
              <wp:simplePos x="0" y="0"/>
              <wp:positionH relativeFrom="column">
                <wp:posOffset>4471707</wp:posOffset>
              </wp:positionH>
              <wp:positionV relativeFrom="paragraph">
                <wp:posOffset>71755</wp:posOffset>
              </wp:positionV>
              <wp:extent cx="1562100" cy="2857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noFill/>
                        <a:miter lim="800000"/>
                        <a:headEnd/>
                        <a:tailEnd/>
                      </a:ln>
                    </wps:spPr>
                    <wps:txbx>
                      <w:txbxContent>
                        <w:p w14:paraId="0BFA0628" w14:textId="77777777" w:rsidR="006A6ABD" w:rsidRPr="00DD32C0" w:rsidRDefault="006A6ABD" w:rsidP="005522E8">
                          <w:pPr>
                            <w:jc w:val="center"/>
                            <w:rPr>
                              <w:b/>
                              <w:sz w:val="20"/>
                            </w:rPr>
                          </w:pPr>
                          <w:r w:rsidRPr="00DD32C0">
                            <w:rPr>
                              <w:b/>
                              <w:sz w:val="20"/>
                            </w:rPr>
                            <w:t>With EU contribution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4C892A30" id="_x0000_t202" coordsize="21600,21600" o:spt="202" path="m,l,21600r21600,l21600,xe">
              <v:stroke joinstyle="miter"/>
              <v:path gradientshapeok="t" o:connecttype="rect"/>
            </v:shapetype>
            <v:shape id="Casella di testo 2" o:spid="_x0000_s1026" type="#_x0000_t202" style="position:absolute;margin-left:352.1pt;margin-top:5.65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8kJgIAACUEAAAOAAAAZHJzL2Uyb0RvYy54bWysU9tu2zAMfR+wfxD0vtjx4jY14hRdugwD&#10;ugvQ7QNoWY6FyaInKbGzry8lp2nQvQ3zgyCa5BF5eLi6HTvNDtI6habk81nKmTQCa2V2Jf/5Y/tu&#10;yZnzYGrQaGTJj9Lx2/XbN6uhL2SGLepaWkYgxhVDX/LW+75IEida2YGbYS8NORu0HXgy7S6pLQyE&#10;3ukkS9OrZEBb9xaFdI7+3k9Ovo74TSOF/9Y0TnqmS061+XjaeFbhTNYrKHYW+laJUxnwD1V0oAw9&#10;eoa6Bw9sb9VfUJ0SFh02fiawS7BplJCxB+pmnr7q5rGFXsZeiBzXn2ly/w9WfD18t0zVJX+fXnNm&#10;oKMhbcBJrYHVinnpPLIs8DT0rqDwx54S/PgBR5p37Nn1Dyh+OWZw04LZyTtrcWgl1FTnPGQmF6kT&#10;jgsg1fAFa3oO9h4j0NjYLpBItDBCp3kdzzOSo2ciPJlfZfOUXIJ82TK/zuMQEyies3vr/CeJHQuX&#10;klvSQESHw4PzoRoonkPCYw61qrdK62jYXbXRlh2A9LKNX2zgVZg2bCj5TZ7lEdlgyI9S6pQnPWvV&#10;lXyZhm9SWGDjo6ljiAelpztVos2JnsDIxI0fq5ECA2cV1kciyuKkW9ozurRo/3A2kGZL7n7vwUrO&#10;9GdDZN/MF4sg8mgs8uuMDHvpqS49YARBldxzNl03Pi5G4MHgHQ2lUZGvl0pOtZIWI42nvQliv7Rj&#10;1Mt2r58AAAD//wMAUEsDBBQABgAIAAAAIQA7rDyF3gAAAAkBAAAPAAAAZHJzL2Rvd25yZXYueG1s&#10;TI/LTsMwEEX3SPyDNUhsELX7SEJDnAqQQGxb+gGTeJpExHYUu0369wwrWM7coztnit1se3GhMXTe&#10;aVguFAhytTedazQcv94fn0CEiM5g7x1puFKAXXl7U2Bu/OT2dDnERnCJCzlqaGMccilD3ZLFsPAD&#10;Oc5OfrQYeRwbaUacuNz2cqVUKi12ji+0ONBbS/X34Ww1nD6nh2Q7VR/xmO036St2WeWvWt/fzS/P&#10;ICLN8Q+GX31Wh5KdKn92JoheQ6Y2K0Y5WK5BMLBNFC8qDUm6BlkW8v8H5Q8AAAD//wMAUEsBAi0A&#10;FAAGAAgAAAAhALaDOJL+AAAA4QEAABMAAAAAAAAAAAAAAAAAAAAAAFtDb250ZW50X1R5cGVzXS54&#10;bWxQSwECLQAUAAYACAAAACEAOP0h/9YAAACUAQAACwAAAAAAAAAAAAAAAAAvAQAAX3JlbHMvLnJl&#10;bHNQSwECLQAUAAYACAAAACEA/SuvJCYCAAAlBAAADgAAAAAAAAAAAAAAAAAuAgAAZHJzL2Uyb0Rv&#10;Yy54bWxQSwECLQAUAAYACAAAACEAO6w8hd4AAAAJAQAADwAAAAAAAAAAAAAAAACABAAAZHJzL2Rv&#10;d25yZXYueG1sUEsFBgAAAAAEAAQA8wAAAIsFAAAAAA==&#10;" stroked="f">
              <v:textbox>
                <w:txbxContent>
                  <w:p w14:paraId="0BFA0628" w14:textId="77777777" w:rsidR="006A6ABD" w:rsidRPr="00DD32C0" w:rsidRDefault="006A6ABD" w:rsidP="005522E8">
                    <w:pPr>
                      <w:jc w:val="center"/>
                      <w:rPr>
                        <w:b/>
                        <w:sz w:val="20"/>
                      </w:rPr>
                    </w:pPr>
                    <w:r w:rsidRPr="00DD32C0">
                      <w:rPr>
                        <w:b/>
                        <w:sz w:val="20"/>
                      </w:rPr>
                      <w:t>With EU contribution</w:t>
                    </w:r>
                  </w:p>
                </w:txbxContent>
              </v:textbox>
            </v:shape>
          </w:pict>
        </mc:Fallback>
      </mc:AlternateContent>
    </w:r>
  </w:p>
  <w:p w14:paraId="6C7DCCA6" w14:textId="77777777" w:rsidR="006A6ABD" w:rsidRDefault="006A6AB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B7276" w14:textId="77777777" w:rsidR="006A6ABD" w:rsidRDefault="006A6ABD">
    <w:pPr>
      <w:pStyle w:val="Intestazione"/>
    </w:pPr>
    <w:r w:rsidRPr="004C5687">
      <w:rPr>
        <w:b/>
        <w:noProof/>
        <w:sz w:val="24"/>
        <w:szCs w:val="24"/>
        <w:lang w:val="it-IT" w:eastAsia="it-IT"/>
      </w:rPr>
      <w:drawing>
        <wp:anchor distT="0" distB="0" distL="114300" distR="114300" simplePos="0" relativeHeight="251659264" behindDoc="0" locked="0" layoutInCell="1" allowOverlap="1" wp14:anchorId="1AF222C6" wp14:editId="562CB3C9">
          <wp:simplePos x="0" y="0"/>
          <wp:positionH relativeFrom="column">
            <wp:posOffset>-528320</wp:posOffset>
          </wp:positionH>
          <wp:positionV relativeFrom="paragraph">
            <wp:posOffset>-80645</wp:posOffset>
          </wp:positionV>
          <wp:extent cx="7038975" cy="65278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652780"/>
                  </a:xfrm>
                  <a:prstGeom prst="rect">
                    <a:avLst/>
                  </a:prstGeom>
                  <a:noFill/>
                </pic:spPr>
              </pic:pic>
            </a:graphicData>
          </a:graphic>
          <wp14:sizeRelH relativeFrom="page">
            <wp14:pctWidth>0</wp14:pctWidth>
          </wp14:sizeRelH>
          <wp14:sizeRelV relativeFrom="page">
            <wp14:pctHeight>0</wp14:pctHeight>
          </wp14:sizeRelV>
        </wp:anchor>
      </w:drawing>
    </w:r>
  </w:p>
  <w:p w14:paraId="19B30ECF" w14:textId="77777777" w:rsidR="006A6ABD" w:rsidRDefault="006A6ABD">
    <w:pPr>
      <w:pStyle w:val="Intestazione"/>
    </w:pPr>
  </w:p>
  <w:p w14:paraId="054BCB15" w14:textId="77777777" w:rsidR="006A6ABD" w:rsidRDefault="006A6A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4A1"/>
    <w:multiLevelType w:val="hybridMultilevel"/>
    <w:tmpl w:val="2860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CD6736"/>
    <w:multiLevelType w:val="hybridMultilevel"/>
    <w:tmpl w:val="8DE02F0C"/>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1F2215"/>
    <w:multiLevelType w:val="hybridMultilevel"/>
    <w:tmpl w:val="5574A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24396F"/>
    <w:multiLevelType w:val="hybridMultilevel"/>
    <w:tmpl w:val="125CC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972FE1"/>
    <w:multiLevelType w:val="multilevel"/>
    <w:tmpl w:val="EE5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F3DDB"/>
    <w:multiLevelType w:val="hybridMultilevel"/>
    <w:tmpl w:val="68E22346"/>
    <w:lvl w:ilvl="0" w:tplc="2786B18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0F8462AD"/>
    <w:multiLevelType w:val="hybridMultilevel"/>
    <w:tmpl w:val="2522FDA6"/>
    <w:lvl w:ilvl="0" w:tplc="09404B7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EE7812"/>
    <w:multiLevelType w:val="hybridMultilevel"/>
    <w:tmpl w:val="FFA03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3678D1"/>
    <w:multiLevelType w:val="hybridMultilevel"/>
    <w:tmpl w:val="56CC5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8E4F63"/>
    <w:multiLevelType w:val="hybridMultilevel"/>
    <w:tmpl w:val="94E6EABA"/>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9E4364"/>
    <w:multiLevelType w:val="hybridMultilevel"/>
    <w:tmpl w:val="98B03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2B622A"/>
    <w:multiLevelType w:val="hybridMultilevel"/>
    <w:tmpl w:val="5644C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AB0B8C"/>
    <w:multiLevelType w:val="hybridMultilevel"/>
    <w:tmpl w:val="401A7116"/>
    <w:lvl w:ilvl="0" w:tplc="2786B180">
      <w:start w:val="1"/>
      <w:numFmt w:val="bullet"/>
      <w:lvlText w:val="−"/>
      <w:lvlJc w:val="left"/>
      <w:pPr>
        <w:ind w:left="770" w:hanging="360"/>
      </w:pPr>
      <w:rPr>
        <w:rFonts w:ascii="Times New Roman" w:hAnsi="Times New Roman" w:cs="Times New Roman"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nsid w:val="2ED97D7C"/>
    <w:multiLevelType w:val="hybridMultilevel"/>
    <w:tmpl w:val="84BA427E"/>
    <w:lvl w:ilvl="0" w:tplc="2786B180">
      <w:start w:val="1"/>
      <w:numFmt w:val="bullet"/>
      <w:lvlText w:val="−"/>
      <w:lvlJc w:val="left"/>
      <w:pPr>
        <w:ind w:left="1080"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F2399C"/>
    <w:multiLevelType w:val="hybridMultilevel"/>
    <w:tmpl w:val="B7F60F44"/>
    <w:lvl w:ilvl="0" w:tplc="B4549416">
      <w:numFmt w:val="bullet"/>
      <w:lvlText w:val="-"/>
      <w:lvlJc w:val="left"/>
      <w:pPr>
        <w:ind w:left="720" w:hanging="360"/>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206902"/>
    <w:multiLevelType w:val="hybridMultilevel"/>
    <w:tmpl w:val="FFA03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610978"/>
    <w:multiLevelType w:val="hybridMultilevel"/>
    <w:tmpl w:val="CEBA316E"/>
    <w:lvl w:ilvl="0" w:tplc="D31679C8">
      <w:numFmt w:val="bullet"/>
      <w:lvlText w:val=""/>
      <w:lvlJc w:val="left"/>
      <w:pPr>
        <w:ind w:left="720" w:hanging="360"/>
      </w:pPr>
      <w:rPr>
        <w:rFonts w:ascii="Wingdings 2" w:eastAsiaTheme="minorHAnsi" w:hAnsi="Wingdings 2"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ED058F"/>
    <w:multiLevelType w:val="hybridMultilevel"/>
    <w:tmpl w:val="C094A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AC57F5"/>
    <w:multiLevelType w:val="hybridMultilevel"/>
    <w:tmpl w:val="3D88F7BC"/>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3E3291B"/>
    <w:multiLevelType w:val="hybridMultilevel"/>
    <w:tmpl w:val="4378E004"/>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635898"/>
    <w:multiLevelType w:val="hybridMultilevel"/>
    <w:tmpl w:val="F10A9650"/>
    <w:lvl w:ilvl="0" w:tplc="EB8ABD6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8B6776"/>
    <w:multiLevelType w:val="hybridMultilevel"/>
    <w:tmpl w:val="B54CAA60"/>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2">
    <w:nsid w:val="52F00D6F"/>
    <w:multiLevelType w:val="hybridMultilevel"/>
    <w:tmpl w:val="225EF0C8"/>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687216"/>
    <w:multiLevelType w:val="hybridMultilevel"/>
    <w:tmpl w:val="715C4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B26A9D"/>
    <w:multiLevelType w:val="hybridMultilevel"/>
    <w:tmpl w:val="D4708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B0480C"/>
    <w:multiLevelType w:val="hybridMultilevel"/>
    <w:tmpl w:val="6A28F280"/>
    <w:lvl w:ilvl="0" w:tplc="B4549416">
      <w:numFmt w:val="bullet"/>
      <w:lvlText w:val="-"/>
      <w:lvlJc w:val="left"/>
      <w:pPr>
        <w:ind w:left="720" w:hanging="360"/>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34D590F"/>
    <w:multiLevelType w:val="hybridMultilevel"/>
    <w:tmpl w:val="F474AD68"/>
    <w:lvl w:ilvl="0" w:tplc="1696B7F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1404B3"/>
    <w:multiLevelType w:val="hybridMultilevel"/>
    <w:tmpl w:val="D4708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CE277A"/>
    <w:multiLevelType w:val="hybridMultilevel"/>
    <w:tmpl w:val="6C16F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D2D2FB9"/>
    <w:multiLevelType w:val="hybridMultilevel"/>
    <w:tmpl w:val="A6405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D563C44"/>
    <w:multiLevelType w:val="hybridMultilevel"/>
    <w:tmpl w:val="6AAE33C4"/>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FC774D2"/>
    <w:multiLevelType w:val="hybridMultilevel"/>
    <w:tmpl w:val="FA1EF6A4"/>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1FC0EB2"/>
    <w:multiLevelType w:val="hybridMultilevel"/>
    <w:tmpl w:val="F06290C0"/>
    <w:lvl w:ilvl="0" w:tplc="2786B180">
      <w:start w:val="1"/>
      <w:numFmt w:val="bullet"/>
      <w:lvlText w:val="−"/>
      <w:lvlJc w:val="left"/>
      <w:pPr>
        <w:ind w:left="3660" w:hanging="720"/>
      </w:pPr>
      <w:rPr>
        <w:rFonts w:ascii="Times New Roman" w:hAnsi="Times New Roman" w:cs="Times New Roman" w:hint="default"/>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33">
    <w:nsid w:val="73BC3A44"/>
    <w:multiLevelType w:val="hybridMultilevel"/>
    <w:tmpl w:val="05F866BE"/>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A2BCC"/>
    <w:multiLevelType w:val="hybridMultilevel"/>
    <w:tmpl w:val="0B82C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69C1BD8"/>
    <w:multiLevelType w:val="hybridMultilevel"/>
    <w:tmpl w:val="6324F35A"/>
    <w:lvl w:ilvl="0" w:tplc="8A623252">
      <w:start w:val="1"/>
      <w:numFmt w:val="lowerRoman"/>
      <w:lvlText w:val="%1."/>
      <w:lvlJc w:val="left"/>
      <w:pPr>
        <w:ind w:left="3660" w:hanging="720"/>
      </w:pPr>
      <w:rPr>
        <w:rFonts w:ascii="Cambria" w:eastAsiaTheme="minorHAnsi" w:hAnsi="Cambria" w:cstheme="minorBidi"/>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36">
    <w:nsid w:val="7B385C35"/>
    <w:multiLevelType w:val="hybridMultilevel"/>
    <w:tmpl w:val="2FF4F3DA"/>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996148"/>
    <w:multiLevelType w:val="multilevel"/>
    <w:tmpl w:val="CA2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AD7D7C"/>
    <w:multiLevelType w:val="hybridMultilevel"/>
    <w:tmpl w:val="BC6AE2A8"/>
    <w:lvl w:ilvl="0" w:tplc="2786B1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F41926"/>
    <w:multiLevelType w:val="hybridMultilevel"/>
    <w:tmpl w:val="E0A25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4"/>
  </w:num>
  <w:num w:numId="5">
    <w:abstractNumId w:val="39"/>
  </w:num>
  <w:num w:numId="6">
    <w:abstractNumId w:val="29"/>
  </w:num>
  <w:num w:numId="7">
    <w:abstractNumId w:val="23"/>
  </w:num>
  <w:num w:numId="8">
    <w:abstractNumId w:val="28"/>
  </w:num>
  <w:num w:numId="9">
    <w:abstractNumId w:val="21"/>
  </w:num>
  <w:num w:numId="10">
    <w:abstractNumId w:val="8"/>
  </w:num>
  <w:num w:numId="11">
    <w:abstractNumId w:val="37"/>
  </w:num>
  <w:num w:numId="12">
    <w:abstractNumId w:val="4"/>
  </w:num>
  <w:num w:numId="13">
    <w:abstractNumId w:val="7"/>
  </w:num>
  <w:num w:numId="14">
    <w:abstractNumId w:val="35"/>
  </w:num>
  <w:num w:numId="15">
    <w:abstractNumId w:val="15"/>
  </w:num>
  <w:num w:numId="16">
    <w:abstractNumId w:val="27"/>
  </w:num>
  <w:num w:numId="17">
    <w:abstractNumId w:val="24"/>
  </w:num>
  <w:num w:numId="18">
    <w:abstractNumId w:val="12"/>
  </w:num>
  <w:num w:numId="19">
    <w:abstractNumId w:val="36"/>
  </w:num>
  <w:num w:numId="20">
    <w:abstractNumId w:val="13"/>
  </w:num>
  <w:num w:numId="21">
    <w:abstractNumId w:val="19"/>
  </w:num>
  <w:num w:numId="22">
    <w:abstractNumId w:val="17"/>
  </w:num>
  <w:num w:numId="23">
    <w:abstractNumId w:val="38"/>
  </w:num>
  <w:num w:numId="24">
    <w:abstractNumId w:val="32"/>
  </w:num>
  <w:num w:numId="25">
    <w:abstractNumId w:val="1"/>
  </w:num>
  <w:num w:numId="26">
    <w:abstractNumId w:val="33"/>
  </w:num>
  <w:num w:numId="27">
    <w:abstractNumId w:val="20"/>
  </w:num>
  <w:num w:numId="28">
    <w:abstractNumId w:val="5"/>
  </w:num>
  <w:num w:numId="29">
    <w:abstractNumId w:val="31"/>
  </w:num>
  <w:num w:numId="30">
    <w:abstractNumId w:val="11"/>
  </w:num>
  <w:num w:numId="31">
    <w:abstractNumId w:val="10"/>
  </w:num>
  <w:num w:numId="32">
    <w:abstractNumId w:val="3"/>
  </w:num>
  <w:num w:numId="33">
    <w:abstractNumId w:val="30"/>
  </w:num>
  <w:num w:numId="34">
    <w:abstractNumId w:val="9"/>
  </w:num>
  <w:num w:numId="35">
    <w:abstractNumId w:val="22"/>
  </w:num>
  <w:num w:numId="36">
    <w:abstractNumId w:val="18"/>
  </w:num>
  <w:num w:numId="37">
    <w:abstractNumId w:val="14"/>
  </w:num>
  <w:num w:numId="38">
    <w:abstractNumId w:val="25"/>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AB"/>
    <w:rsid w:val="0000046F"/>
    <w:rsid w:val="00001BBC"/>
    <w:rsid w:val="00003A2D"/>
    <w:rsid w:val="000047AB"/>
    <w:rsid w:val="0001215B"/>
    <w:rsid w:val="000448CB"/>
    <w:rsid w:val="00045558"/>
    <w:rsid w:val="00053927"/>
    <w:rsid w:val="000556A0"/>
    <w:rsid w:val="000654FB"/>
    <w:rsid w:val="00066353"/>
    <w:rsid w:val="00082B1F"/>
    <w:rsid w:val="00083BA3"/>
    <w:rsid w:val="00092E53"/>
    <w:rsid w:val="000A2032"/>
    <w:rsid w:val="000C4992"/>
    <w:rsid w:val="000D4F97"/>
    <w:rsid w:val="00102E59"/>
    <w:rsid w:val="00111223"/>
    <w:rsid w:val="00112F4E"/>
    <w:rsid w:val="00113E49"/>
    <w:rsid w:val="00114788"/>
    <w:rsid w:val="00115CAC"/>
    <w:rsid w:val="00126E0D"/>
    <w:rsid w:val="00132839"/>
    <w:rsid w:val="00137535"/>
    <w:rsid w:val="00140B64"/>
    <w:rsid w:val="00143C68"/>
    <w:rsid w:val="0014409D"/>
    <w:rsid w:val="00144CB2"/>
    <w:rsid w:val="00166014"/>
    <w:rsid w:val="00182AFD"/>
    <w:rsid w:val="00191C68"/>
    <w:rsid w:val="001A0D51"/>
    <w:rsid w:val="001A45B1"/>
    <w:rsid w:val="001A544D"/>
    <w:rsid w:val="001B58D4"/>
    <w:rsid w:val="001B72D6"/>
    <w:rsid w:val="001C0086"/>
    <w:rsid w:val="001C186B"/>
    <w:rsid w:val="001C65B6"/>
    <w:rsid w:val="001C7134"/>
    <w:rsid w:val="001E009A"/>
    <w:rsid w:val="00207097"/>
    <w:rsid w:val="002103DA"/>
    <w:rsid w:val="00214060"/>
    <w:rsid w:val="00220D7A"/>
    <w:rsid w:val="002210D2"/>
    <w:rsid w:val="00225E2E"/>
    <w:rsid w:val="00234E1D"/>
    <w:rsid w:val="0023597E"/>
    <w:rsid w:val="00240FB6"/>
    <w:rsid w:val="002457F5"/>
    <w:rsid w:val="00267680"/>
    <w:rsid w:val="00271F5F"/>
    <w:rsid w:val="002800DB"/>
    <w:rsid w:val="00295A35"/>
    <w:rsid w:val="002979EB"/>
    <w:rsid w:val="002A0B41"/>
    <w:rsid w:val="002A120E"/>
    <w:rsid w:val="002A24D3"/>
    <w:rsid w:val="002C0202"/>
    <w:rsid w:val="002D2A1C"/>
    <w:rsid w:val="002D2C12"/>
    <w:rsid w:val="002D7C36"/>
    <w:rsid w:val="002D7D2C"/>
    <w:rsid w:val="002E33ED"/>
    <w:rsid w:val="0030703B"/>
    <w:rsid w:val="00317E56"/>
    <w:rsid w:val="003373C3"/>
    <w:rsid w:val="003626E3"/>
    <w:rsid w:val="00362C29"/>
    <w:rsid w:val="003631A9"/>
    <w:rsid w:val="00367EDE"/>
    <w:rsid w:val="00376257"/>
    <w:rsid w:val="00393D64"/>
    <w:rsid w:val="003A03FF"/>
    <w:rsid w:val="003B5032"/>
    <w:rsid w:val="003B52E0"/>
    <w:rsid w:val="003B6D19"/>
    <w:rsid w:val="003C211A"/>
    <w:rsid w:val="003C64AD"/>
    <w:rsid w:val="003C7F90"/>
    <w:rsid w:val="003E3CF4"/>
    <w:rsid w:val="004045E5"/>
    <w:rsid w:val="00407F48"/>
    <w:rsid w:val="00413F01"/>
    <w:rsid w:val="00432573"/>
    <w:rsid w:val="0043726F"/>
    <w:rsid w:val="00442115"/>
    <w:rsid w:val="00455491"/>
    <w:rsid w:val="00481BFF"/>
    <w:rsid w:val="00491CBD"/>
    <w:rsid w:val="004B4566"/>
    <w:rsid w:val="004C5687"/>
    <w:rsid w:val="004E5B4B"/>
    <w:rsid w:val="004E7C79"/>
    <w:rsid w:val="004F7D4B"/>
    <w:rsid w:val="0050015F"/>
    <w:rsid w:val="005028D1"/>
    <w:rsid w:val="0051522C"/>
    <w:rsid w:val="00544A7F"/>
    <w:rsid w:val="00545543"/>
    <w:rsid w:val="005456A9"/>
    <w:rsid w:val="005522E8"/>
    <w:rsid w:val="00554688"/>
    <w:rsid w:val="00556EB2"/>
    <w:rsid w:val="00563A5D"/>
    <w:rsid w:val="00582F9B"/>
    <w:rsid w:val="00587430"/>
    <w:rsid w:val="005915BE"/>
    <w:rsid w:val="00597702"/>
    <w:rsid w:val="005A4525"/>
    <w:rsid w:val="005A5888"/>
    <w:rsid w:val="005B506A"/>
    <w:rsid w:val="005C51A6"/>
    <w:rsid w:val="005C599F"/>
    <w:rsid w:val="005C74BF"/>
    <w:rsid w:val="005C77F3"/>
    <w:rsid w:val="005D692C"/>
    <w:rsid w:val="005F0597"/>
    <w:rsid w:val="00603AEB"/>
    <w:rsid w:val="00606E94"/>
    <w:rsid w:val="00636149"/>
    <w:rsid w:val="00640FFD"/>
    <w:rsid w:val="00654F01"/>
    <w:rsid w:val="0066552F"/>
    <w:rsid w:val="00670042"/>
    <w:rsid w:val="00670C0E"/>
    <w:rsid w:val="006745DF"/>
    <w:rsid w:val="00675472"/>
    <w:rsid w:val="00683B72"/>
    <w:rsid w:val="006867E7"/>
    <w:rsid w:val="006962D3"/>
    <w:rsid w:val="006A1939"/>
    <w:rsid w:val="006A5AA4"/>
    <w:rsid w:val="006A60B3"/>
    <w:rsid w:val="006A6ABD"/>
    <w:rsid w:val="006A75E8"/>
    <w:rsid w:val="006B1E77"/>
    <w:rsid w:val="006C4B0F"/>
    <w:rsid w:val="006D46EB"/>
    <w:rsid w:val="006F1C4E"/>
    <w:rsid w:val="006F6782"/>
    <w:rsid w:val="00711009"/>
    <w:rsid w:val="00713D44"/>
    <w:rsid w:val="00724400"/>
    <w:rsid w:val="00737A32"/>
    <w:rsid w:val="00741F0C"/>
    <w:rsid w:val="007448F8"/>
    <w:rsid w:val="007464DE"/>
    <w:rsid w:val="007576ED"/>
    <w:rsid w:val="00777D08"/>
    <w:rsid w:val="0078506B"/>
    <w:rsid w:val="007B1618"/>
    <w:rsid w:val="007E7C62"/>
    <w:rsid w:val="007F299B"/>
    <w:rsid w:val="008013BC"/>
    <w:rsid w:val="008025EE"/>
    <w:rsid w:val="00802D54"/>
    <w:rsid w:val="00814986"/>
    <w:rsid w:val="00817C74"/>
    <w:rsid w:val="0082354E"/>
    <w:rsid w:val="00841E0F"/>
    <w:rsid w:val="00846F4A"/>
    <w:rsid w:val="008539AB"/>
    <w:rsid w:val="008772EF"/>
    <w:rsid w:val="00897AAF"/>
    <w:rsid w:val="008B1AEC"/>
    <w:rsid w:val="008C4310"/>
    <w:rsid w:val="008C47A6"/>
    <w:rsid w:val="008C648B"/>
    <w:rsid w:val="008E4D73"/>
    <w:rsid w:val="008E5F43"/>
    <w:rsid w:val="008F0FED"/>
    <w:rsid w:val="008F43EE"/>
    <w:rsid w:val="008F6665"/>
    <w:rsid w:val="00911E73"/>
    <w:rsid w:val="009148A2"/>
    <w:rsid w:val="0092027A"/>
    <w:rsid w:val="0092786C"/>
    <w:rsid w:val="00930895"/>
    <w:rsid w:val="00933DED"/>
    <w:rsid w:val="00946683"/>
    <w:rsid w:val="00960CDC"/>
    <w:rsid w:val="0096220E"/>
    <w:rsid w:val="009624B2"/>
    <w:rsid w:val="00967B68"/>
    <w:rsid w:val="00971078"/>
    <w:rsid w:val="009B21C8"/>
    <w:rsid w:val="009C1FB3"/>
    <w:rsid w:val="009D419F"/>
    <w:rsid w:val="009D45D9"/>
    <w:rsid w:val="009E171E"/>
    <w:rsid w:val="009E5CB5"/>
    <w:rsid w:val="009F74B4"/>
    <w:rsid w:val="00A14C35"/>
    <w:rsid w:val="00A2332F"/>
    <w:rsid w:val="00A32595"/>
    <w:rsid w:val="00A35DEC"/>
    <w:rsid w:val="00A40521"/>
    <w:rsid w:val="00A4506F"/>
    <w:rsid w:val="00A511DB"/>
    <w:rsid w:val="00A60F76"/>
    <w:rsid w:val="00A62BFB"/>
    <w:rsid w:val="00A6607E"/>
    <w:rsid w:val="00AA0D52"/>
    <w:rsid w:val="00AA3EC8"/>
    <w:rsid w:val="00AB00DF"/>
    <w:rsid w:val="00AB3B12"/>
    <w:rsid w:val="00AB705F"/>
    <w:rsid w:val="00AC4B62"/>
    <w:rsid w:val="00AD1F84"/>
    <w:rsid w:val="00AF2277"/>
    <w:rsid w:val="00AF4000"/>
    <w:rsid w:val="00AF4147"/>
    <w:rsid w:val="00AF72CD"/>
    <w:rsid w:val="00B012C5"/>
    <w:rsid w:val="00B14D28"/>
    <w:rsid w:val="00B21F02"/>
    <w:rsid w:val="00B22037"/>
    <w:rsid w:val="00B42978"/>
    <w:rsid w:val="00B507E9"/>
    <w:rsid w:val="00B56534"/>
    <w:rsid w:val="00B72F49"/>
    <w:rsid w:val="00B764D4"/>
    <w:rsid w:val="00B80998"/>
    <w:rsid w:val="00B8281E"/>
    <w:rsid w:val="00B939BA"/>
    <w:rsid w:val="00B94F6A"/>
    <w:rsid w:val="00B954AC"/>
    <w:rsid w:val="00B971A3"/>
    <w:rsid w:val="00BA5E7D"/>
    <w:rsid w:val="00BB501B"/>
    <w:rsid w:val="00BC491E"/>
    <w:rsid w:val="00BC6B34"/>
    <w:rsid w:val="00C00DCB"/>
    <w:rsid w:val="00C00E2A"/>
    <w:rsid w:val="00C32EFE"/>
    <w:rsid w:val="00C42304"/>
    <w:rsid w:val="00C465BD"/>
    <w:rsid w:val="00C51562"/>
    <w:rsid w:val="00C66504"/>
    <w:rsid w:val="00C803E5"/>
    <w:rsid w:val="00C81D83"/>
    <w:rsid w:val="00C84546"/>
    <w:rsid w:val="00C92753"/>
    <w:rsid w:val="00C95753"/>
    <w:rsid w:val="00CC2411"/>
    <w:rsid w:val="00CC5CD5"/>
    <w:rsid w:val="00CD5A44"/>
    <w:rsid w:val="00CE6BB4"/>
    <w:rsid w:val="00CF0DEB"/>
    <w:rsid w:val="00CF12C1"/>
    <w:rsid w:val="00D00A20"/>
    <w:rsid w:val="00D109E5"/>
    <w:rsid w:val="00D12FD4"/>
    <w:rsid w:val="00D170DB"/>
    <w:rsid w:val="00D25927"/>
    <w:rsid w:val="00D25CE0"/>
    <w:rsid w:val="00D30A9A"/>
    <w:rsid w:val="00D31BB7"/>
    <w:rsid w:val="00D368AA"/>
    <w:rsid w:val="00D369F8"/>
    <w:rsid w:val="00D50842"/>
    <w:rsid w:val="00D51197"/>
    <w:rsid w:val="00D519B7"/>
    <w:rsid w:val="00D609B8"/>
    <w:rsid w:val="00D62EEF"/>
    <w:rsid w:val="00D77274"/>
    <w:rsid w:val="00D975E1"/>
    <w:rsid w:val="00DA0BEC"/>
    <w:rsid w:val="00DA1074"/>
    <w:rsid w:val="00DA533F"/>
    <w:rsid w:val="00DA7B3B"/>
    <w:rsid w:val="00DB0466"/>
    <w:rsid w:val="00DB087A"/>
    <w:rsid w:val="00DB1BAB"/>
    <w:rsid w:val="00DB55D8"/>
    <w:rsid w:val="00DC23A8"/>
    <w:rsid w:val="00DD27C7"/>
    <w:rsid w:val="00DD32C0"/>
    <w:rsid w:val="00DE0570"/>
    <w:rsid w:val="00DE0C26"/>
    <w:rsid w:val="00DE0C89"/>
    <w:rsid w:val="00E02772"/>
    <w:rsid w:val="00E23FE5"/>
    <w:rsid w:val="00E24889"/>
    <w:rsid w:val="00E30106"/>
    <w:rsid w:val="00E3566C"/>
    <w:rsid w:val="00E361B2"/>
    <w:rsid w:val="00E40575"/>
    <w:rsid w:val="00E4138F"/>
    <w:rsid w:val="00E551D2"/>
    <w:rsid w:val="00E57E75"/>
    <w:rsid w:val="00E70580"/>
    <w:rsid w:val="00E74435"/>
    <w:rsid w:val="00E84F8E"/>
    <w:rsid w:val="00E863BC"/>
    <w:rsid w:val="00EA15FE"/>
    <w:rsid w:val="00EA3D5D"/>
    <w:rsid w:val="00EB67AB"/>
    <w:rsid w:val="00EC57E2"/>
    <w:rsid w:val="00EC70A6"/>
    <w:rsid w:val="00EE602E"/>
    <w:rsid w:val="00EE712E"/>
    <w:rsid w:val="00EF156F"/>
    <w:rsid w:val="00EF18C7"/>
    <w:rsid w:val="00EF3DEB"/>
    <w:rsid w:val="00EF76B2"/>
    <w:rsid w:val="00F136AB"/>
    <w:rsid w:val="00F158A1"/>
    <w:rsid w:val="00F16A3C"/>
    <w:rsid w:val="00F172FF"/>
    <w:rsid w:val="00F177A8"/>
    <w:rsid w:val="00F31E96"/>
    <w:rsid w:val="00F32B06"/>
    <w:rsid w:val="00F34811"/>
    <w:rsid w:val="00F3729A"/>
    <w:rsid w:val="00F425CE"/>
    <w:rsid w:val="00F57015"/>
    <w:rsid w:val="00F66308"/>
    <w:rsid w:val="00F666B2"/>
    <w:rsid w:val="00F74B27"/>
    <w:rsid w:val="00F8480E"/>
    <w:rsid w:val="00F87070"/>
    <w:rsid w:val="00F910F7"/>
    <w:rsid w:val="00F934FA"/>
    <w:rsid w:val="00F96A39"/>
    <w:rsid w:val="00F97957"/>
    <w:rsid w:val="00FB71D3"/>
    <w:rsid w:val="00FC0DD1"/>
    <w:rsid w:val="00FC67AE"/>
    <w:rsid w:val="00FD1A12"/>
    <w:rsid w:val="00FD4A61"/>
    <w:rsid w:val="00FE0B9D"/>
    <w:rsid w:val="00FE28EB"/>
    <w:rsid w:val="00FE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A40521"/>
  </w:style>
  <w:style w:type="paragraph" w:styleId="Titolo1">
    <w:name w:val="heading 1"/>
    <w:basedOn w:val="Normale"/>
    <w:link w:val="Titolo1Carattere"/>
    <w:uiPriority w:val="9"/>
    <w:qFormat/>
    <w:rsid w:val="00EB6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olo2">
    <w:name w:val="heading 2"/>
    <w:basedOn w:val="Normale"/>
    <w:next w:val="Normale"/>
    <w:link w:val="Titolo2Carattere"/>
    <w:uiPriority w:val="9"/>
    <w:unhideWhenUsed/>
    <w:qFormat/>
    <w:rsid w:val="00EB67AB"/>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92E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EB67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B67AB"/>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EB67AB"/>
    <w:pPr>
      <w:ind w:left="720"/>
      <w:contextualSpacing/>
    </w:pPr>
  </w:style>
  <w:style w:type="character" w:styleId="Enfasigrassetto">
    <w:name w:val="Strong"/>
    <w:uiPriority w:val="99"/>
    <w:qFormat/>
    <w:rsid w:val="00EB67AB"/>
    <w:rPr>
      <w:b/>
      <w:bCs/>
    </w:rPr>
  </w:style>
  <w:style w:type="paragraph" w:customStyle="1" w:styleId="Bezodstpw1">
    <w:name w:val="Bez odstępów1"/>
    <w:uiPriority w:val="99"/>
    <w:rsid w:val="00EB67AB"/>
    <w:pPr>
      <w:spacing w:after="0" w:line="240" w:lineRule="auto"/>
    </w:pPr>
    <w:rPr>
      <w:rFonts w:ascii="Times New Roman" w:eastAsia="Times New Roman" w:hAnsi="Times New Roman" w:cs="Times New Roman"/>
      <w:sz w:val="24"/>
      <w:szCs w:val="24"/>
      <w:lang w:eastAsia="pl-PL"/>
    </w:rPr>
  </w:style>
  <w:style w:type="character" w:customStyle="1" w:styleId="hps">
    <w:name w:val="hps"/>
    <w:basedOn w:val="Carpredefinitoparagrafo"/>
    <w:rsid w:val="00EB67AB"/>
  </w:style>
  <w:style w:type="character" w:customStyle="1" w:styleId="Titolo1Carattere">
    <w:name w:val="Titolo 1 Carattere"/>
    <w:basedOn w:val="Carpredefinitoparagrafo"/>
    <w:link w:val="Titolo1"/>
    <w:uiPriority w:val="9"/>
    <w:rsid w:val="00EB67AB"/>
    <w:rPr>
      <w:rFonts w:ascii="Times New Roman" w:eastAsia="Times New Roman" w:hAnsi="Times New Roman" w:cs="Times New Roman"/>
      <w:b/>
      <w:bCs/>
      <w:kern w:val="36"/>
      <w:sz w:val="48"/>
      <w:szCs w:val="48"/>
      <w:lang w:eastAsia="pl-PL"/>
    </w:rPr>
  </w:style>
  <w:style w:type="character" w:customStyle="1" w:styleId="Titolo2Carattere">
    <w:name w:val="Titolo 2 Carattere"/>
    <w:basedOn w:val="Carpredefinitoparagrafo"/>
    <w:link w:val="Titolo2"/>
    <w:uiPriority w:val="9"/>
    <w:rsid w:val="00EB67AB"/>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unhideWhenUsed/>
    <w:rsid w:val="00EB67AB"/>
    <w:pPr>
      <w:spacing w:after="120" w:line="360" w:lineRule="auto"/>
    </w:pPr>
  </w:style>
  <w:style w:type="character" w:customStyle="1" w:styleId="CorpotestoCarattere">
    <w:name w:val="Corpo testo Carattere"/>
    <w:basedOn w:val="Carpredefinitoparagrafo"/>
    <w:link w:val="Corpotesto"/>
    <w:uiPriority w:val="99"/>
    <w:rsid w:val="00EB67AB"/>
  </w:style>
  <w:style w:type="paragraph" w:customStyle="1" w:styleId="Default">
    <w:name w:val="Default"/>
    <w:rsid w:val="005B506A"/>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5B506A"/>
    <w:pPr>
      <w:spacing w:after="0" w:line="240" w:lineRule="auto"/>
    </w:pPr>
    <w:rPr>
      <w:rFonts w:ascii="Calibri" w:eastAsia="Calibri" w:hAnsi="Calibri" w:cs="Times New Roman"/>
      <w:lang w:val="en-US"/>
    </w:rPr>
  </w:style>
  <w:style w:type="character" w:styleId="Collegamentoipertestuale">
    <w:name w:val="Hyperlink"/>
    <w:basedOn w:val="Carpredefinitoparagrafo"/>
    <w:uiPriority w:val="99"/>
    <w:rsid w:val="005B506A"/>
    <w:rPr>
      <w:rFonts w:ascii="Times New Roman" w:hAnsi="Times New Roman" w:cs="Times New Roman"/>
      <w:color w:val="0000FF"/>
      <w:u w:val="single"/>
    </w:rPr>
  </w:style>
  <w:style w:type="character" w:customStyle="1" w:styleId="apple-converted-space">
    <w:name w:val="apple-converted-space"/>
    <w:basedOn w:val="Carpredefinitoparagrafo"/>
    <w:rsid w:val="005B506A"/>
  </w:style>
  <w:style w:type="paragraph" w:styleId="NormaleWeb">
    <w:name w:val="Normal (Web)"/>
    <w:basedOn w:val="Normale"/>
    <w:uiPriority w:val="99"/>
    <w:unhideWhenUsed/>
    <w:rsid w:val="005B50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ongtext">
    <w:name w:val="long_text"/>
    <w:basedOn w:val="Carpredefinitoparagrafo"/>
    <w:rsid w:val="009E5CB5"/>
  </w:style>
  <w:style w:type="character" w:customStyle="1" w:styleId="atn">
    <w:name w:val="atn"/>
    <w:basedOn w:val="Carpredefinitoparagrafo"/>
    <w:rsid w:val="009E5CB5"/>
  </w:style>
  <w:style w:type="paragraph" w:styleId="Titolosommario">
    <w:name w:val="TOC Heading"/>
    <w:basedOn w:val="Titolo1"/>
    <w:next w:val="Normale"/>
    <w:uiPriority w:val="39"/>
    <w:semiHidden/>
    <w:unhideWhenUsed/>
    <w:qFormat/>
    <w:rsid w:val="004F7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rsid w:val="004F7D4B"/>
    <w:pPr>
      <w:spacing w:after="100"/>
      <w:ind w:left="220"/>
    </w:pPr>
  </w:style>
  <w:style w:type="paragraph" w:styleId="Sommario1">
    <w:name w:val="toc 1"/>
    <w:basedOn w:val="Normale"/>
    <w:next w:val="Normale"/>
    <w:autoRedefine/>
    <w:uiPriority w:val="39"/>
    <w:unhideWhenUsed/>
    <w:rsid w:val="004F7D4B"/>
    <w:pPr>
      <w:spacing w:after="100"/>
    </w:pPr>
  </w:style>
  <w:style w:type="paragraph" w:styleId="Testofumetto">
    <w:name w:val="Balloon Text"/>
    <w:basedOn w:val="Normale"/>
    <w:link w:val="TestofumettoCarattere"/>
    <w:uiPriority w:val="99"/>
    <w:semiHidden/>
    <w:unhideWhenUsed/>
    <w:rsid w:val="004F7D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4B"/>
    <w:rPr>
      <w:rFonts w:ascii="Tahoma" w:hAnsi="Tahoma" w:cs="Tahoma"/>
      <w:sz w:val="16"/>
      <w:szCs w:val="16"/>
    </w:rPr>
  </w:style>
  <w:style w:type="paragraph" w:styleId="Bibliografia">
    <w:name w:val="Bibliography"/>
    <w:basedOn w:val="Normale"/>
    <w:next w:val="Normale"/>
    <w:uiPriority w:val="99"/>
    <w:rsid w:val="008F0FED"/>
    <w:pPr>
      <w:spacing w:after="0" w:line="360" w:lineRule="auto"/>
      <w:ind w:firstLine="284"/>
      <w:jc w:val="both"/>
    </w:pPr>
    <w:rPr>
      <w:rFonts w:ascii="Cambria" w:eastAsiaTheme="minorEastAsia" w:hAnsi="Cambria" w:cs="Cambria"/>
      <w:lang w:eastAsia="pl-PL"/>
    </w:rPr>
  </w:style>
  <w:style w:type="character" w:customStyle="1" w:styleId="NessunaspaziaturaCarattere">
    <w:name w:val="Nessuna spaziatura Carattere"/>
    <w:basedOn w:val="Carpredefinitoparagrafo"/>
    <w:link w:val="Nessunaspaziatura"/>
    <w:uiPriority w:val="1"/>
    <w:rsid w:val="003C64AD"/>
    <w:rPr>
      <w:rFonts w:ascii="Calibri" w:eastAsia="Calibri" w:hAnsi="Calibri" w:cs="Times New Roman"/>
      <w:lang w:val="en-US"/>
    </w:rPr>
  </w:style>
  <w:style w:type="paragraph" w:styleId="Intestazione">
    <w:name w:val="header"/>
    <w:aliases w:val="Nagłówek strony1,Nagłówek strony"/>
    <w:basedOn w:val="Normale"/>
    <w:link w:val="IntestazioneCarattere"/>
    <w:uiPriority w:val="99"/>
    <w:unhideWhenUsed/>
    <w:rsid w:val="00B8281E"/>
    <w:pPr>
      <w:tabs>
        <w:tab w:val="center" w:pos="4536"/>
        <w:tab w:val="right" w:pos="9072"/>
      </w:tabs>
      <w:spacing w:after="0" w:line="240" w:lineRule="auto"/>
    </w:pPr>
  </w:style>
  <w:style w:type="character" w:customStyle="1" w:styleId="IntestazioneCarattere">
    <w:name w:val="Intestazione Carattere"/>
    <w:aliases w:val="Nagłówek strony1 Carattere,Nagłówek strony Carattere"/>
    <w:basedOn w:val="Carpredefinitoparagrafo"/>
    <w:link w:val="Intestazione"/>
    <w:uiPriority w:val="99"/>
    <w:rsid w:val="00B8281E"/>
  </w:style>
  <w:style w:type="paragraph" w:styleId="Pidipagina">
    <w:name w:val="footer"/>
    <w:basedOn w:val="Normale"/>
    <w:link w:val="PidipaginaCarattere"/>
    <w:uiPriority w:val="99"/>
    <w:unhideWhenUsed/>
    <w:rsid w:val="00B8281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8281E"/>
  </w:style>
  <w:style w:type="character" w:customStyle="1" w:styleId="notranslate">
    <w:name w:val="notranslate"/>
    <w:rsid w:val="008772EF"/>
  </w:style>
  <w:style w:type="character" w:styleId="Rimandocommento">
    <w:name w:val="annotation reference"/>
    <w:basedOn w:val="Carpredefinitoparagrafo"/>
    <w:uiPriority w:val="99"/>
    <w:semiHidden/>
    <w:unhideWhenUsed/>
    <w:rsid w:val="00F172FF"/>
    <w:rPr>
      <w:sz w:val="16"/>
      <w:szCs w:val="16"/>
    </w:rPr>
  </w:style>
  <w:style w:type="paragraph" w:styleId="Testocommento">
    <w:name w:val="annotation text"/>
    <w:basedOn w:val="Normale"/>
    <w:link w:val="TestocommentoCarattere"/>
    <w:uiPriority w:val="99"/>
    <w:unhideWhenUsed/>
    <w:rsid w:val="00F172FF"/>
    <w:pPr>
      <w:spacing w:line="240" w:lineRule="auto"/>
    </w:pPr>
    <w:rPr>
      <w:sz w:val="20"/>
      <w:szCs w:val="20"/>
    </w:rPr>
  </w:style>
  <w:style w:type="character" w:customStyle="1" w:styleId="TestocommentoCarattere">
    <w:name w:val="Testo commento Carattere"/>
    <w:basedOn w:val="Carpredefinitoparagrafo"/>
    <w:link w:val="Testocommento"/>
    <w:uiPriority w:val="99"/>
    <w:rsid w:val="00F172FF"/>
    <w:rPr>
      <w:sz w:val="20"/>
      <w:szCs w:val="20"/>
    </w:rPr>
  </w:style>
  <w:style w:type="paragraph" w:styleId="Soggettocommento">
    <w:name w:val="annotation subject"/>
    <w:basedOn w:val="Testocommento"/>
    <w:next w:val="Testocommento"/>
    <w:link w:val="SoggettocommentoCarattere"/>
    <w:uiPriority w:val="99"/>
    <w:semiHidden/>
    <w:unhideWhenUsed/>
    <w:rsid w:val="00F172FF"/>
    <w:rPr>
      <w:b/>
      <w:bCs/>
    </w:rPr>
  </w:style>
  <w:style w:type="character" w:customStyle="1" w:styleId="SoggettocommentoCarattere">
    <w:name w:val="Soggetto commento Carattere"/>
    <w:basedOn w:val="TestocommentoCarattere"/>
    <w:link w:val="Soggettocommento"/>
    <w:uiPriority w:val="99"/>
    <w:semiHidden/>
    <w:rsid w:val="00F172FF"/>
    <w:rPr>
      <w:b/>
      <w:bCs/>
      <w:sz w:val="20"/>
      <w:szCs w:val="20"/>
    </w:rPr>
  </w:style>
  <w:style w:type="character" w:styleId="Enfasicorsivo">
    <w:name w:val="Emphasis"/>
    <w:uiPriority w:val="20"/>
    <w:qFormat/>
    <w:rsid w:val="00544A7F"/>
    <w:rPr>
      <w:i/>
      <w:iCs/>
    </w:rPr>
  </w:style>
  <w:style w:type="character" w:styleId="Numeropagina">
    <w:name w:val="page number"/>
    <w:basedOn w:val="Carpredefinitoparagrafo"/>
    <w:uiPriority w:val="99"/>
    <w:semiHidden/>
    <w:unhideWhenUsed/>
    <w:rsid w:val="002A120E"/>
  </w:style>
  <w:style w:type="character" w:customStyle="1" w:styleId="Nierozpoznanawzmianka1">
    <w:name w:val="Nierozpoznana wzmianka1"/>
    <w:basedOn w:val="Carpredefinitoparagrafo"/>
    <w:uiPriority w:val="99"/>
    <w:semiHidden/>
    <w:unhideWhenUsed/>
    <w:rsid w:val="002A120E"/>
    <w:rPr>
      <w:color w:val="605E5C"/>
      <w:shd w:val="clear" w:color="auto" w:fill="E1DFDD"/>
    </w:rPr>
  </w:style>
  <w:style w:type="character" w:customStyle="1" w:styleId="Titolo3Carattere">
    <w:name w:val="Titolo 3 Carattere"/>
    <w:basedOn w:val="Carpredefinitoparagrafo"/>
    <w:link w:val="Titolo3"/>
    <w:uiPriority w:val="9"/>
    <w:semiHidden/>
    <w:rsid w:val="00092E53"/>
    <w:rPr>
      <w:rFonts w:asciiTheme="majorHAnsi" w:eastAsiaTheme="majorEastAsia" w:hAnsiTheme="majorHAnsi" w:cstheme="majorBidi"/>
      <w:color w:val="243F60" w:themeColor="accent1" w:themeShade="7F"/>
      <w:sz w:val="24"/>
      <w:szCs w:val="24"/>
    </w:rPr>
  </w:style>
  <w:style w:type="paragraph" w:styleId="PreformattatoHTML">
    <w:name w:val="HTML Preformatted"/>
    <w:basedOn w:val="Normale"/>
    <w:link w:val="PreformattatoHTMLCarattere"/>
    <w:uiPriority w:val="99"/>
    <w:unhideWhenUsed/>
    <w:rsid w:val="0009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PreformattatoHTMLCarattere">
    <w:name w:val="Preformattato HTML Carattere"/>
    <w:basedOn w:val="Carpredefinitoparagrafo"/>
    <w:link w:val="PreformattatoHTML"/>
    <w:uiPriority w:val="99"/>
    <w:rsid w:val="00092E53"/>
    <w:rPr>
      <w:rFonts w:ascii="Courier New" w:eastAsia="Times New Roman" w:hAnsi="Courier New" w:cs="Courier New"/>
      <w:sz w:val="20"/>
      <w:szCs w:val="20"/>
      <w:lang w:eastAsia="pl-PL"/>
    </w:rPr>
  </w:style>
  <w:style w:type="character" w:customStyle="1" w:styleId="shorttext">
    <w:name w:val="short_text"/>
    <w:basedOn w:val="Carpredefinitoparagrafo"/>
    <w:rsid w:val="00670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A40521"/>
  </w:style>
  <w:style w:type="paragraph" w:styleId="Titolo1">
    <w:name w:val="heading 1"/>
    <w:basedOn w:val="Normale"/>
    <w:link w:val="Titolo1Carattere"/>
    <w:uiPriority w:val="9"/>
    <w:qFormat/>
    <w:rsid w:val="00EB6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olo2">
    <w:name w:val="heading 2"/>
    <w:basedOn w:val="Normale"/>
    <w:next w:val="Normale"/>
    <w:link w:val="Titolo2Carattere"/>
    <w:uiPriority w:val="9"/>
    <w:unhideWhenUsed/>
    <w:qFormat/>
    <w:rsid w:val="00EB67AB"/>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92E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EB67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B67AB"/>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EB67AB"/>
    <w:pPr>
      <w:ind w:left="720"/>
      <w:contextualSpacing/>
    </w:pPr>
  </w:style>
  <w:style w:type="character" w:styleId="Enfasigrassetto">
    <w:name w:val="Strong"/>
    <w:uiPriority w:val="99"/>
    <w:qFormat/>
    <w:rsid w:val="00EB67AB"/>
    <w:rPr>
      <w:b/>
      <w:bCs/>
    </w:rPr>
  </w:style>
  <w:style w:type="paragraph" w:customStyle="1" w:styleId="Bezodstpw1">
    <w:name w:val="Bez odstępów1"/>
    <w:uiPriority w:val="99"/>
    <w:rsid w:val="00EB67AB"/>
    <w:pPr>
      <w:spacing w:after="0" w:line="240" w:lineRule="auto"/>
    </w:pPr>
    <w:rPr>
      <w:rFonts w:ascii="Times New Roman" w:eastAsia="Times New Roman" w:hAnsi="Times New Roman" w:cs="Times New Roman"/>
      <w:sz w:val="24"/>
      <w:szCs w:val="24"/>
      <w:lang w:eastAsia="pl-PL"/>
    </w:rPr>
  </w:style>
  <w:style w:type="character" w:customStyle="1" w:styleId="hps">
    <w:name w:val="hps"/>
    <w:basedOn w:val="Carpredefinitoparagrafo"/>
    <w:rsid w:val="00EB67AB"/>
  </w:style>
  <w:style w:type="character" w:customStyle="1" w:styleId="Titolo1Carattere">
    <w:name w:val="Titolo 1 Carattere"/>
    <w:basedOn w:val="Carpredefinitoparagrafo"/>
    <w:link w:val="Titolo1"/>
    <w:uiPriority w:val="9"/>
    <w:rsid w:val="00EB67AB"/>
    <w:rPr>
      <w:rFonts w:ascii="Times New Roman" w:eastAsia="Times New Roman" w:hAnsi="Times New Roman" w:cs="Times New Roman"/>
      <w:b/>
      <w:bCs/>
      <w:kern w:val="36"/>
      <w:sz w:val="48"/>
      <w:szCs w:val="48"/>
      <w:lang w:eastAsia="pl-PL"/>
    </w:rPr>
  </w:style>
  <w:style w:type="character" w:customStyle="1" w:styleId="Titolo2Carattere">
    <w:name w:val="Titolo 2 Carattere"/>
    <w:basedOn w:val="Carpredefinitoparagrafo"/>
    <w:link w:val="Titolo2"/>
    <w:uiPriority w:val="9"/>
    <w:rsid w:val="00EB67AB"/>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unhideWhenUsed/>
    <w:rsid w:val="00EB67AB"/>
    <w:pPr>
      <w:spacing w:after="120" w:line="360" w:lineRule="auto"/>
    </w:pPr>
  </w:style>
  <w:style w:type="character" w:customStyle="1" w:styleId="CorpotestoCarattere">
    <w:name w:val="Corpo testo Carattere"/>
    <w:basedOn w:val="Carpredefinitoparagrafo"/>
    <w:link w:val="Corpotesto"/>
    <w:uiPriority w:val="99"/>
    <w:rsid w:val="00EB67AB"/>
  </w:style>
  <w:style w:type="paragraph" w:customStyle="1" w:styleId="Default">
    <w:name w:val="Default"/>
    <w:rsid w:val="005B506A"/>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5B506A"/>
    <w:pPr>
      <w:spacing w:after="0" w:line="240" w:lineRule="auto"/>
    </w:pPr>
    <w:rPr>
      <w:rFonts w:ascii="Calibri" w:eastAsia="Calibri" w:hAnsi="Calibri" w:cs="Times New Roman"/>
      <w:lang w:val="en-US"/>
    </w:rPr>
  </w:style>
  <w:style w:type="character" w:styleId="Collegamentoipertestuale">
    <w:name w:val="Hyperlink"/>
    <w:basedOn w:val="Carpredefinitoparagrafo"/>
    <w:uiPriority w:val="99"/>
    <w:rsid w:val="005B506A"/>
    <w:rPr>
      <w:rFonts w:ascii="Times New Roman" w:hAnsi="Times New Roman" w:cs="Times New Roman"/>
      <w:color w:val="0000FF"/>
      <w:u w:val="single"/>
    </w:rPr>
  </w:style>
  <w:style w:type="character" w:customStyle="1" w:styleId="apple-converted-space">
    <w:name w:val="apple-converted-space"/>
    <w:basedOn w:val="Carpredefinitoparagrafo"/>
    <w:rsid w:val="005B506A"/>
  </w:style>
  <w:style w:type="paragraph" w:styleId="NormaleWeb">
    <w:name w:val="Normal (Web)"/>
    <w:basedOn w:val="Normale"/>
    <w:uiPriority w:val="99"/>
    <w:unhideWhenUsed/>
    <w:rsid w:val="005B50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ongtext">
    <w:name w:val="long_text"/>
    <w:basedOn w:val="Carpredefinitoparagrafo"/>
    <w:rsid w:val="009E5CB5"/>
  </w:style>
  <w:style w:type="character" w:customStyle="1" w:styleId="atn">
    <w:name w:val="atn"/>
    <w:basedOn w:val="Carpredefinitoparagrafo"/>
    <w:rsid w:val="009E5CB5"/>
  </w:style>
  <w:style w:type="paragraph" w:styleId="Titolosommario">
    <w:name w:val="TOC Heading"/>
    <w:basedOn w:val="Titolo1"/>
    <w:next w:val="Normale"/>
    <w:uiPriority w:val="39"/>
    <w:semiHidden/>
    <w:unhideWhenUsed/>
    <w:qFormat/>
    <w:rsid w:val="004F7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rsid w:val="004F7D4B"/>
    <w:pPr>
      <w:spacing w:after="100"/>
      <w:ind w:left="220"/>
    </w:pPr>
  </w:style>
  <w:style w:type="paragraph" w:styleId="Sommario1">
    <w:name w:val="toc 1"/>
    <w:basedOn w:val="Normale"/>
    <w:next w:val="Normale"/>
    <w:autoRedefine/>
    <w:uiPriority w:val="39"/>
    <w:unhideWhenUsed/>
    <w:rsid w:val="004F7D4B"/>
    <w:pPr>
      <w:spacing w:after="100"/>
    </w:pPr>
  </w:style>
  <w:style w:type="paragraph" w:styleId="Testofumetto">
    <w:name w:val="Balloon Text"/>
    <w:basedOn w:val="Normale"/>
    <w:link w:val="TestofumettoCarattere"/>
    <w:uiPriority w:val="99"/>
    <w:semiHidden/>
    <w:unhideWhenUsed/>
    <w:rsid w:val="004F7D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4B"/>
    <w:rPr>
      <w:rFonts w:ascii="Tahoma" w:hAnsi="Tahoma" w:cs="Tahoma"/>
      <w:sz w:val="16"/>
      <w:szCs w:val="16"/>
    </w:rPr>
  </w:style>
  <w:style w:type="paragraph" w:styleId="Bibliografia">
    <w:name w:val="Bibliography"/>
    <w:basedOn w:val="Normale"/>
    <w:next w:val="Normale"/>
    <w:uiPriority w:val="99"/>
    <w:rsid w:val="008F0FED"/>
    <w:pPr>
      <w:spacing w:after="0" w:line="360" w:lineRule="auto"/>
      <w:ind w:firstLine="284"/>
      <w:jc w:val="both"/>
    </w:pPr>
    <w:rPr>
      <w:rFonts w:ascii="Cambria" w:eastAsiaTheme="minorEastAsia" w:hAnsi="Cambria" w:cs="Cambria"/>
      <w:lang w:eastAsia="pl-PL"/>
    </w:rPr>
  </w:style>
  <w:style w:type="character" w:customStyle="1" w:styleId="NessunaspaziaturaCarattere">
    <w:name w:val="Nessuna spaziatura Carattere"/>
    <w:basedOn w:val="Carpredefinitoparagrafo"/>
    <w:link w:val="Nessunaspaziatura"/>
    <w:uiPriority w:val="1"/>
    <w:rsid w:val="003C64AD"/>
    <w:rPr>
      <w:rFonts w:ascii="Calibri" w:eastAsia="Calibri" w:hAnsi="Calibri" w:cs="Times New Roman"/>
      <w:lang w:val="en-US"/>
    </w:rPr>
  </w:style>
  <w:style w:type="paragraph" w:styleId="Intestazione">
    <w:name w:val="header"/>
    <w:aliases w:val="Nagłówek strony1,Nagłówek strony"/>
    <w:basedOn w:val="Normale"/>
    <w:link w:val="IntestazioneCarattere"/>
    <w:uiPriority w:val="99"/>
    <w:unhideWhenUsed/>
    <w:rsid w:val="00B8281E"/>
    <w:pPr>
      <w:tabs>
        <w:tab w:val="center" w:pos="4536"/>
        <w:tab w:val="right" w:pos="9072"/>
      </w:tabs>
      <w:spacing w:after="0" w:line="240" w:lineRule="auto"/>
    </w:pPr>
  </w:style>
  <w:style w:type="character" w:customStyle="1" w:styleId="IntestazioneCarattere">
    <w:name w:val="Intestazione Carattere"/>
    <w:aliases w:val="Nagłówek strony1 Carattere,Nagłówek strony Carattere"/>
    <w:basedOn w:val="Carpredefinitoparagrafo"/>
    <w:link w:val="Intestazione"/>
    <w:uiPriority w:val="99"/>
    <w:rsid w:val="00B8281E"/>
  </w:style>
  <w:style w:type="paragraph" w:styleId="Pidipagina">
    <w:name w:val="footer"/>
    <w:basedOn w:val="Normale"/>
    <w:link w:val="PidipaginaCarattere"/>
    <w:uiPriority w:val="99"/>
    <w:unhideWhenUsed/>
    <w:rsid w:val="00B8281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8281E"/>
  </w:style>
  <w:style w:type="character" w:customStyle="1" w:styleId="notranslate">
    <w:name w:val="notranslate"/>
    <w:rsid w:val="008772EF"/>
  </w:style>
  <w:style w:type="character" w:styleId="Rimandocommento">
    <w:name w:val="annotation reference"/>
    <w:basedOn w:val="Carpredefinitoparagrafo"/>
    <w:uiPriority w:val="99"/>
    <w:semiHidden/>
    <w:unhideWhenUsed/>
    <w:rsid w:val="00F172FF"/>
    <w:rPr>
      <w:sz w:val="16"/>
      <w:szCs w:val="16"/>
    </w:rPr>
  </w:style>
  <w:style w:type="paragraph" w:styleId="Testocommento">
    <w:name w:val="annotation text"/>
    <w:basedOn w:val="Normale"/>
    <w:link w:val="TestocommentoCarattere"/>
    <w:uiPriority w:val="99"/>
    <w:unhideWhenUsed/>
    <w:rsid w:val="00F172FF"/>
    <w:pPr>
      <w:spacing w:line="240" w:lineRule="auto"/>
    </w:pPr>
    <w:rPr>
      <w:sz w:val="20"/>
      <w:szCs w:val="20"/>
    </w:rPr>
  </w:style>
  <w:style w:type="character" w:customStyle="1" w:styleId="TestocommentoCarattere">
    <w:name w:val="Testo commento Carattere"/>
    <w:basedOn w:val="Carpredefinitoparagrafo"/>
    <w:link w:val="Testocommento"/>
    <w:uiPriority w:val="99"/>
    <w:rsid w:val="00F172FF"/>
    <w:rPr>
      <w:sz w:val="20"/>
      <w:szCs w:val="20"/>
    </w:rPr>
  </w:style>
  <w:style w:type="paragraph" w:styleId="Soggettocommento">
    <w:name w:val="annotation subject"/>
    <w:basedOn w:val="Testocommento"/>
    <w:next w:val="Testocommento"/>
    <w:link w:val="SoggettocommentoCarattere"/>
    <w:uiPriority w:val="99"/>
    <w:semiHidden/>
    <w:unhideWhenUsed/>
    <w:rsid w:val="00F172FF"/>
    <w:rPr>
      <w:b/>
      <w:bCs/>
    </w:rPr>
  </w:style>
  <w:style w:type="character" w:customStyle="1" w:styleId="SoggettocommentoCarattere">
    <w:name w:val="Soggetto commento Carattere"/>
    <w:basedOn w:val="TestocommentoCarattere"/>
    <w:link w:val="Soggettocommento"/>
    <w:uiPriority w:val="99"/>
    <w:semiHidden/>
    <w:rsid w:val="00F172FF"/>
    <w:rPr>
      <w:b/>
      <w:bCs/>
      <w:sz w:val="20"/>
      <w:szCs w:val="20"/>
    </w:rPr>
  </w:style>
  <w:style w:type="character" w:styleId="Enfasicorsivo">
    <w:name w:val="Emphasis"/>
    <w:uiPriority w:val="20"/>
    <w:qFormat/>
    <w:rsid w:val="00544A7F"/>
    <w:rPr>
      <w:i/>
      <w:iCs/>
    </w:rPr>
  </w:style>
  <w:style w:type="character" w:styleId="Numeropagina">
    <w:name w:val="page number"/>
    <w:basedOn w:val="Carpredefinitoparagrafo"/>
    <w:uiPriority w:val="99"/>
    <w:semiHidden/>
    <w:unhideWhenUsed/>
    <w:rsid w:val="002A120E"/>
  </w:style>
  <w:style w:type="character" w:customStyle="1" w:styleId="Nierozpoznanawzmianka1">
    <w:name w:val="Nierozpoznana wzmianka1"/>
    <w:basedOn w:val="Carpredefinitoparagrafo"/>
    <w:uiPriority w:val="99"/>
    <w:semiHidden/>
    <w:unhideWhenUsed/>
    <w:rsid w:val="002A120E"/>
    <w:rPr>
      <w:color w:val="605E5C"/>
      <w:shd w:val="clear" w:color="auto" w:fill="E1DFDD"/>
    </w:rPr>
  </w:style>
  <w:style w:type="character" w:customStyle="1" w:styleId="Titolo3Carattere">
    <w:name w:val="Titolo 3 Carattere"/>
    <w:basedOn w:val="Carpredefinitoparagrafo"/>
    <w:link w:val="Titolo3"/>
    <w:uiPriority w:val="9"/>
    <w:semiHidden/>
    <w:rsid w:val="00092E53"/>
    <w:rPr>
      <w:rFonts w:asciiTheme="majorHAnsi" w:eastAsiaTheme="majorEastAsia" w:hAnsiTheme="majorHAnsi" w:cstheme="majorBidi"/>
      <w:color w:val="243F60" w:themeColor="accent1" w:themeShade="7F"/>
      <w:sz w:val="24"/>
      <w:szCs w:val="24"/>
    </w:rPr>
  </w:style>
  <w:style w:type="paragraph" w:styleId="PreformattatoHTML">
    <w:name w:val="HTML Preformatted"/>
    <w:basedOn w:val="Normale"/>
    <w:link w:val="PreformattatoHTMLCarattere"/>
    <w:uiPriority w:val="99"/>
    <w:unhideWhenUsed/>
    <w:rsid w:val="0009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PreformattatoHTMLCarattere">
    <w:name w:val="Preformattato HTML Carattere"/>
    <w:basedOn w:val="Carpredefinitoparagrafo"/>
    <w:link w:val="PreformattatoHTML"/>
    <w:uiPriority w:val="99"/>
    <w:rsid w:val="00092E53"/>
    <w:rPr>
      <w:rFonts w:ascii="Courier New" w:eastAsia="Times New Roman" w:hAnsi="Courier New" w:cs="Courier New"/>
      <w:sz w:val="20"/>
      <w:szCs w:val="20"/>
      <w:lang w:eastAsia="pl-PL"/>
    </w:rPr>
  </w:style>
  <w:style w:type="character" w:customStyle="1" w:styleId="shorttext">
    <w:name w:val="short_text"/>
    <w:basedOn w:val="Carpredefinitoparagrafo"/>
    <w:rsid w:val="0067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7429">
      <w:bodyDiv w:val="1"/>
      <w:marLeft w:val="0"/>
      <w:marRight w:val="0"/>
      <w:marTop w:val="0"/>
      <w:marBottom w:val="0"/>
      <w:divBdr>
        <w:top w:val="none" w:sz="0" w:space="0" w:color="auto"/>
        <w:left w:val="none" w:sz="0" w:space="0" w:color="auto"/>
        <w:bottom w:val="none" w:sz="0" w:space="0" w:color="auto"/>
        <w:right w:val="none" w:sz="0" w:space="0" w:color="auto"/>
      </w:divBdr>
    </w:div>
    <w:div w:id="281503437">
      <w:bodyDiv w:val="1"/>
      <w:marLeft w:val="0"/>
      <w:marRight w:val="0"/>
      <w:marTop w:val="0"/>
      <w:marBottom w:val="0"/>
      <w:divBdr>
        <w:top w:val="none" w:sz="0" w:space="0" w:color="auto"/>
        <w:left w:val="none" w:sz="0" w:space="0" w:color="auto"/>
        <w:bottom w:val="none" w:sz="0" w:space="0" w:color="auto"/>
        <w:right w:val="none" w:sz="0" w:space="0" w:color="auto"/>
      </w:divBdr>
    </w:div>
    <w:div w:id="390929432">
      <w:bodyDiv w:val="1"/>
      <w:marLeft w:val="0"/>
      <w:marRight w:val="0"/>
      <w:marTop w:val="0"/>
      <w:marBottom w:val="0"/>
      <w:divBdr>
        <w:top w:val="none" w:sz="0" w:space="0" w:color="auto"/>
        <w:left w:val="none" w:sz="0" w:space="0" w:color="auto"/>
        <w:bottom w:val="none" w:sz="0" w:space="0" w:color="auto"/>
        <w:right w:val="none" w:sz="0" w:space="0" w:color="auto"/>
      </w:divBdr>
    </w:div>
    <w:div w:id="507328883">
      <w:bodyDiv w:val="1"/>
      <w:marLeft w:val="0"/>
      <w:marRight w:val="0"/>
      <w:marTop w:val="0"/>
      <w:marBottom w:val="0"/>
      <w:divBdr>
        <w:top w:val="none" w:sz="0" w:space="0" w:color="auto"/>
        <w:left w:val="none" w:sz="0" w:space="0" w:color="auto"/>
        <w:bottom w:val="none" w:sz="0" w:space="0" w:color="auto"/>
        <w:right w:val="none" w:sz="0" w:space="0" w:color="auto"/>
      </w:divBdr>
    </w:div>
    <w:div w:id="566838591">
      <w:bodyDiv w:val="1"/>
      <w:marLeft w:val="0"/>
      <w:marRight w:val="0"/>
      <w:marTop w:val="0"/>
      <w:marBottom w:val="0"/>
      <w:divBdr>
        <w:top w:val="none" w:sz="0" w:space="0" w:color="auto"/>
        <w:left w:val="none" w:sz="0" w:space="0" w:color="auto"/>
        <w:bottom w:val="none" w:sz="0" w:space="0" w:color="auto"/>
        <w:right w:val="none" w:sz="0" w:space="0" w:color="auto"/>
      </w:divBdr>
      <w:divsChild>
        <w:div w:id="160312537">
          <w:marLeft w:val="0"/>
          <w:marRight w:val="0"/>
          <w:marTop w:val="0"/>
          <w:marBottom w:val="0"/>
          <w:divBdr>
            <w:top w:val="none" w:sz="0" w:space="0" w:color="auto"/>
            <w:left w:val="none" w:sz="0" w:space="0" w:color="auto"/>
            <w:bottom w:val="none" w:sz="0" w:space="0" w:color="auto"/>
            <w:right w:val="none" w:sz="0" w:space="0" w:color="auto"/>
          </w:divBdr>
          <w:divsChild>
            <w:div w:id="864516071">
              <w:marLeft w:val="0"/>
              <w:marRight w:val="0"/>
              <w:marTop w:val="0"/>
              <w:marBottom w:val="0"/>
              <w:divBdr>
                <w:top w:val="none" w:sz="0" w:space="0" w:color="auto"/>
                <w:left w:val="none" w:sz="0" w:space="0" w:color="auto"/>
                <w:bottom w:val="none" w:sz="0" w:space="0" w:color="auto"/>
                <w:right w:val="none" w:sz="0" w:space="0" w:color="auto"/>
              </w:divBdr>
              <w:divsChild>
                <w:div w:id="1059331082">
                  <w:marLeft w:val="0"/>
                  <w:marRight w:val="0"/>
                  <w:marTop w:val="0"/>
                  <w:marBottom w:val="0"/>
                  <w:divBdr>
                    <w:top w:val="none" w:sz="0" w:space="0" w:color="auto"/>
                    <w:left w:val="none" w:sz="0" w:space="0" w:color="auto"/>
                    <w:bottom w:val="none" w:sz="0" w:space="0" w:color="auto"/>
                    <w:right w:val="none" w:sz="0" w:space="0" w:color="auto"/>
                  </w:divBdr>
                  <w:divsChild>
                    <w:div w:id="59403336">
                      <w:marLeft w:val="0"/>
                      <w:marRight w:val="0"/>
                      <w:marTop w:val="0"/>
                      <w:marBottom w:val="0"/>
                      <w:divBdr>
                        <w:top w:val="none" w:sz="0" w:space="0" w:color="auto"/>
                        <w:left w:val="none" w:sz="0" w:space="0" w:color="auto"/>
                        <w:bottom w:val="none" w:sz="0" w:space="0" w:color="auto"/>
                        <w:right w:val="none" w:sz="0" w:space="0" w:color="auto"/>
                      </w:divBdr>
                      <w:divsChild>
                        <w:div w:id="974992458">
                          <w:marLeft w:val="0"/>
                          <w:marRight w:val="0"/>
                          <w:marTop w:val="0"/>
                          <w:marBottom w:val="0"/>
                          <w:divBdr>
                            <w:top w:val="none" w:sz="0" w:space="0" w:color="auto"/>
                            <w:left w:val="none" w:sz="0" w:space="0" w:color="auto"/>
                            <w:bottom w:val="none" w:sz="0" w:space="0" w:color="auto"/>
                            <w:right w:val="none" w:sz="0" w:space="0" w:color="auto"/>
                          </w:divBdr>
                          <w:divsChild>
                            <w:div w:id="329336191">
                              <w:marLeft w:val="0"/>
                              <w:marRight w:val="0"/>
                              <w:marTop w:val="0"/>
                              <w:marBottom w:val="0"/>
                              <w:divBdr>
                                <w:top w:val="none" w:sz="0" w:space="0" w:color="auto"/>
                                <w:left w:val="none" w:sz="0" w:space="0" w:color="auto"/>
                                <w:bottom w:val="none" w:sz="0" w:space="0" w:color="auto"/>
                                <w:right w:val="none" w:sz="0" w:space="0" w:color="auto"/>
                              </w:divBdr>
                              <w:divsChild>
                                <w:div w:id="145096728">
                                  <w:marLeft w:val="0"/>
                                  <w:marRight w:val="0"/>
                                  <w:marTop w:val="0"/>
                                  <w:marBottom w:val="0"/>
                                  <w:divBdr>
                                    <w:top w:val="none" w:sz="0" w:space="0" w:color="auto"/>
                                    <w:left w:val="none" w:sz="0" w:space="0" w:color="auto"/>
                                    <w:bottom w:val="none" w:sz="0" w:space="0" w:color="auto"/>
                                    <w:right w:val="none" w:sz="0" w:space="0" w:color="auto"/>
                                  </w:divBdr>
                                  <w:divsChild>
                                    <w:div w:id="884440133">
                                      <w:marLeft w:val="0"/>
                                      <w:marRight w:val="0"/>
                                      <w:marTop w:val="0"/>
                                      <w:marBottom w:val="0"/>
                                      <w:divBdr>
                                        <w:top w:val="none" w:sz="0" w:space="0" w:color="auto"/>
                                        <w:left w:val="none" w:sz="0" w:space="0" w:color="auto"/>
                                        <w:bottom w:val="none" w:sz="0" w:space="0" w:color="auto"/>
                                        <w:right w:val="none" w:sz="0" w:space="0" w:color="auto"/>
                                      </w:divBdr>
                                      <w:divsChild>
                                        <w:div w:id="1654093016">
                                          <w:marLeft w:val="0"/>
                                          <w:marRight w:val="0"/>
                                          <w:marTop w:val="0"/>
                                          <w:marBottom w:val="0"/>
                                          <w:divBdr>
                                            <w:top w:val="none" w:sz="0" w:space="0" w:color="auto"/>
                                            <w:left w:val="none" w:sz="0" w:space="0" w:color="auto"/>
                                            <w:bottom w:val="none" w:sz="0" w:space="0" w:color="auto"/>
                                            <w:right w:val="none" w:sz="0" w:space="0" w:color="auto"/>
                                          </w:divBdr>
                                          <w:divsChild>
                                            <w:div w:id="1606383870">
                                              <w:marLeft w:val="0"/>
                                              <w:marRight w:val="0"/>
                                              <w:marTop w:val="0"/>
                                              <w:marBottom w:val="0"/>
                                              <w:divBdr>
                                                <w:top w:val="single" w:sz="8" w:space="0" w:color="F5F5F5"/>
                                                <w:left w:val="single" w:sz="8" w:space="0" w:color="F5F5F5"/>
                                                <w:bottom w:val="single" w:sz="8" w:space="0" w:color="F5F5F5"/>
                                                <w:right w:val="single" w:sz="8" w:space="0" w:color="F5F5F5"/>
                                              </w:divBdr>
                                              <w:divsChild>
                                                <w:div w:id="865363097">
                                                  <w:marLeft w:val="0"/>
                                                  <w:marRight w:val="0"/>
                                                  <w:marTop w:val="0"/>
                                                  <w:marBottom w:val="0"/>
                                                  <w:divBdr>
                                                    <w:top w:val="none" w:sz="0" w:space="0" w:color="auto"/>
                                                    <w:left w:val="none" w:sz="0" w:space="0" w:color="auto"/>
                                                    <w:bottom w:val="none" w:sz="0" w:space="0" w:color="auto"/>
                                                    <w:right w:val="none" w:sz="0" w:space="0" w:color="auto"/>
                                                  </w:divBdr>
                                                  <w:divsChild>
                                                    <w:div w:id="13566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93605">
      <w:bodyDiv w:val="1"/>
      <w:marLeft w:val="0"/>
      <w:marRight w:val="0"/>
      <w:marTop w:val="0"/>
      <w:marBottom w:val="0"/>
      <w:divBdr>
        <w:top w:val="none" w:sz="0" w:space="0" w:color="auto"/>
        <w:left w:val="none" w:sz="0" w:space="0" w:color="auto"/>
        <w:bottom w:val="none" w:sz="0" w:space="0" w:color="auto"/>
        <w:right w:val="none" w:sz="0" w:space="0" w:color="auto"/>
      </w:divBdr>
      <w:divsChild>
        <w:div w:id="524488242">
          <w:marLeft w:val="0"/>
          <w:marRight w:val="0"/>
          <w:marTop w:val="0"/>
          <w:marBottom w:val="0"/>
          <w:divBdr>
            <w:top w:val="none" w:sz="0" w:space="0" w:color="auto"/>
            <w:left w:val="none" w:sz="0" w:space="0" w:color="auto"/>
            <w:bottom w:val="none" w:sz="0" w:space="0" w:color="auto"/>
            <w:right w:val="none" w:sz="0" w:space="0" w:color="auto"/>
          </w:divBdr>
          <w:divsChild>
            <w:div w:id="849181996">
              <w:marLeft w:val="0"/>
              <w:marRight w:val="0"/>
              <w:marTop w:val="0"/>
              <w:marBottom w:val="0"/>
              <w:divBdr>
                <w:top w:val="none" w:sz="0" w:space="0" w:color="auto"/>
                <w:left w:val="none" w:sz="0" w:space="0" w:color="auto"/>
                <w:bottom w:val="none" w:sz="0" w:space="0" w:color="auto"/>
                <w:right w:val="none" w:sz="0" w:space="0" w:color="auto"/>
              </w:divBdr>
              <w:divsChild>
                <w:div w:id="484589193">
                  <w:marLeft w:val="0"/>
                  <w:marRight w:val="0"/>
                  <w:marTop w:val="0"/>
                  <w:marBottom w:val="0"/>
                  <w:divBdr>
                    <w:top w:val="none" w:sz="0" w:space="0" w:color="auto"/>
                    <w:left w:val="none" w:sz="0" w:space="0" w:color="auto"/>
                    <w:bottom w:val="none" w:sz="0" w:space="0" w:color="auto"/>
                    <w:right w:val="none" w:sz="0" w:space="0" w:color="auto"/>
                  </w:divBdr>
                  <w:divsChild>
                    <w:div w:id="2140493614">
                      <w:marLeft w:val="0"/>
                      <w:marRight w:val="0"/>
                      <w:marTop w:val="0"/>
                      <w:marBottom w:val="0"/>
                      <w:divBdr>
                        <w:top w:val="none" w:sz="0" w:space="0" w:color="auto"/>
                        <w:left w:val="none" w:sz="0" w:space="0" w:color="auto"/>
                        <w:bottom w:val="none" w:sz="0" w:space="0" w:color="auto"/>
                        <w:right w:val="none" w:sz="0" w:space="0" w:color="auto"/>
                      </w:divBdr>
                      <w:divsChild>
                        <w:div w:id="2002460144">
                          <w:marLeft w:val="0"/>
                          <w:marRight w:val="0"/>
                          <w:marTop w:val="0"/>
                          <w:marBottom w:val="0"/>
                          <w:divBdr>
                            <w:top w:val="none" w:sz="0" w:space="0" w:color="auto"/>
                            <w:left w:val="none" w:sz="0" w:space="0" w:color="auto"/>
                            <w:bottom w:val="none" w:sz="0" w:space="0" w:color="auto"/>
                            <w:right w:val="none" w:sz="0" w:space="0" w:color="auto"/>
                          </w:divBdr>
                          <w:divsChild>
                            <w:div w:id="1918131366">
                              <w:marLeft w:val="0"/>
                              <w:marRight w:val="0"/>
                              <w:marTop w:val="0"/>
                              <w:marBottom w:val="0"/>
                              <w:divBdr>
                                <w:top w:val="none" w:sz="0" w:space="0" w:color="auto"/>
                                <w:left w:val="none" w:sz="0" w:space="0" w:color="auto"/>
                                <w:bottom w:val="none" w:sz="0" w:space="0" w:color="auto"/>
                                <w:right w:val="none" w:sz="0" w:space="0" w:color="auto"/>
                              </w:divBdr>
                              <w:divsChild>
                                <w:div w:id="1800494199">
                                  <w:marLeft w:val="0"/>
                                  <w:marRight w:val="0"/>
                                  <w:marTop w:val="0"/>
                                  <w:marBottom w:val="0"/>
                                  <w:divBdr>
                                    <w:top w:val="none" w:sz="0" w:space="0" w:color="auto"/>
                                    <w:left w:val="none" w:sz="0" w:space="0" w:color="auto"/>
                                    <w:bottom w:val="none" w:sz="0" w:space="0" w:color="auto"/>
                                    <w:right w:val="none" w:sz="0" w:space="0" w:color="auto"/>
                                  </w:divBdr>
                                  <w:divsChild>
                                    <w:div w:id="1299798165">
                                      <w:marLeft w:val="0"/>
                                      <w:marRight w:val="0"/>
                                      <w:marTop w:val="0"/>
                                      <w:marBottom w:val="0"/>
                                      <w:divBdr>
                                        <w:top w:val="none" w:sz="0" w:space="0" w:color="auto"/>
                                        <w:left w:val="none" w:sz="0" w:space="0" w:color="auto"/>
                                        <w:bottom w:val="none" w:sz="0" w:space="0" w:color="auto"/>
                                        <w:right w:val="none" w:sz="0" w:space="0" w:color="auto"/>
                                      </w:divBdr>
                                      <w:divsChild>
                                        <w:div w:id="451440900">
                                          <w:marLeft w:val="0"/>
                                          <w:marRight w:val="0"/>
                                          <w:marTop w:val="0"/>
                                          <w:marBottom w:val="0"/>
                                          <w:divBdr>
                                            <w:top w:val="none" w:sz="0" w:space="0" w:color="auto"/>
                                            <w:left w:val="none" w:sz="0" w:space="0" w:color="auto"/>
                                            <w:bottom w:val="none" w:sz="0" w:space="0" w:color="auto"/>
                                            <w:right w:val="none" w:sz="0" w:space="0" w:color="auto"/>
                                          </w:divBdr>
                                          <w:divsChild>
                                            <w:div w:id="1335256128">
                                              <w:marLeft w:val="0"/>
                                              <w:marRight w:val="0"/>
                                              <w:marTop w:val="0"/>
                                              <w:marBottom w:val="0"/>
                                              <w:divBdr>
                                                <w:top w:val="single" w:sz="6" w:space="0" w:color="F5F5F5"/>
                                                <w:left w:val="single" w:sz="6" w:space="0" w:color="F5F5F5"/>
                                                <w:bottom w:val="single" w:sz="6" w:space="0" w:color="F5F5F5"/>
                                                <w:right w:val="single" w:sz="6" w:space="0" w:color="F5F5F5"/>
                                              </w:divBdr>
                                              <w:divsChild>
                                                <w:div w:id="44450135">
                                                  <w:marLeft w:val="0"/>
                                                  <w:marRight w:val="0"/>
                                                  <w:marTop w:val="0"/>
                                                  <w:marBottom w:val="0"/>
                                                  <w:divBdr>
                                                    <w:top w:val="none" w:sz="0" w:space="0" w:color="auto"/>
                                                    <w:left w:val="none" w:sz="0" w:space="0" w:color="auto"/>
                                                    <w:bottom w:val="none" w:sz="0" w:space="0" w:color="auto"/>
                                                    <w:right w:val="none" w:sz="0" w:space="0" w:color="auto"/>
                                                  </w:divBdr>
                                                  <w:divsChild>
                                                    <w:div w:id="17692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246475">
      <w:bodyDiv w:val="1"/>
      <w:marLeft w:val="0"/>
      <w:marRight w:val="0"/>
      <w:marTop w:val="0"/>
      <w:marBottom w:val="0"/>
      <w:divBdr>
        <w:top w:val="none" w:sz="0" w:space="0" w:color="auto"/>
        <w:left w:val="none" w:sz="0" w:space="0" w:color="auto"/>
        <w:bottom w:val="none" w:sz="0" w:space="0" w:color="auto"/>
        <w:right w:val="none" w:sz="0" w:space="0" w:color="auto"/>
      </w:divBdr>
      <w:divsChild>
        <w:div w:id="1206942737">
          <w:marLeft w:val="0"/>
          <w:marRight w:val="0"/>
          <w:marTop w:val="0"/>
          <w:marBottom w:val="0"/>
          <w:divBdr>
            <w:top w:val="none" w:sz="0" w:space="0" w:color="auto"/>
            <w:left w:val="none" w:sz="0" w:space="0" w:color="auto"/>
            <w:bottom w:val="none" w:sz="0" w:space="0" w:color="auto"/>
            <w:right w:val="none" w:sz="0" w:space="0" w:color="auto"/>
          </w:divBdr>
          <w:divsChild>
            <w:div w:id="102115856">
              <w:marLeft w:val="0"/>
              <w:marRight w:val="0"/>
              <w:marTop w:val="0"/>
              <w:marBottom w:val="0"/>
              <w:divBdr>
                <w:top w:val="none" w:sz="0" w:space="0" w:color="auto"/>
                <w:left w:val="none" w:sz="0" w:space="0" w:color="auto"/>
                <w:bottom w:val="none" w:sz="0" w:space="0" w:color="auto"/>
                <w:right w:val="none" w:sz="0" w:space="0" w:color="auto"/>
              </w:divBdr>
              <w:divsChild>
                <w:div w:id="185481914">
                  <w:marLeft w:val="0"/>
                  <w:marRight w:val="0"/>
                  <w:marTop w:val="0"/>
                  <w:marBottom w:val="0"/>
                  <w:divBdr>
                    <w:top w:val="none" w:sz="0" w:space="0" w:color="auto"/>
                    <w:left w:val="none" w:sz="0" w:space="0" w:color="auto"/>
                    <w:bottom w:val="none" w:sz="0" w:space="0" w:color="auto"/>
                    <w:right w:val="none" w:sz="0" w:space="0" w:color="auto"/>
                  </w:divBdr>
                  <w:divsChild>
                    <w:div w:id="1338582616">
                      <w:marLeft w:val="0"/>
                      <w:marRight w:val="0"/>
                      <w:marTop w:val="0"/>
                      <w:marBottom w:val="0"/>
                      <w:divBdr>
                        <w:top w:val="none" w:sz="0" w:space="0" w:color="auto"/>
                        <w:left w:val="none" w:sz="0" w:space="0" w:color="auto"/>
                        <w:bottom w:val="none" w:sz="0" w:space="0" w:color="auto"/>
                        <w:right w:val="none" w:sz="0" w:space="0" w:color="auto"/>
                      </w:divBdr>
                      <w:divsChild>
                        <w:div w:id="1157647584">
                          <w:marLeft w:val="0"/>
                          <w:marRight w:val="0"/>
                          <w:marTop w:val="0"/>
                          <w:marBottom w:val="0"/>
                          <w:divBdr>
                            <w:top w:val="none" w:sz="0" w:space="0" w:color="auto"/>
                            <w:left w:val="none" w:sz="0" w:space="0" w:color="auto"/>
                            <w:bottom w:val="none" w:sz="0" w:space="0" w:color="auto"/>
                            <w:right w:val="none" w:sz="0" w:space="0" w:color="auto"/>
                          </w:divBdr>
                          <w:divsChild>
                            <w:div w:id="1815180541">
                              <w:marLeft w:val="0"/>
                              <w:marRight w:val="0"/>
                              <w:marTop w:val="0"/>
                              <w:marBottom w:val="0"/>
                              <w:divBdr>
                                <w:top w:val="none" w:sz="0" w:space="0" w:color="auto"/>
                                <w:left w:val="none" w:sz="0" w:space="0" w:color="auto"/>
                                <w:bottom w:val="none" w:sz="0" w:space="0" w:color="auto"/>
                                <w:right w:val="none" w:sz="0" w:space="0" w:color="auto"/>
                              </w:divBdr>
                              <w:divsChild>
                                <w:div w:id="919408080">
                                  <w:marLeft w:val="0"/>
                                  <w:marRight w:val="0"/>
                                  <w:marTop w:val="0"/>
                                  <w:marBottom w:val="0"/>
                                  <w:divBdr>
                                    <w:top w:val="none" w:sz="0" w:space="0" w:color="auto"/>
                                    <w:left w:val="none" w:sz="0" w:space="0" w:color="auto"/>
                                    <w:bottom w:val="none" w:sz="0" w:space="0" w:color="auto"/>
                                    <w:right w:val="none" w:sz="0" w:space="0" w:color="auto"/>
                                  </w:divBdr>
                                  <w:divsChild>
                                    <w:div w:id="153304894">
                                      <w:marLeft w:val="0"/>
                                      <w:marRight w:val="0"/>
                                      <w:marTop w:val="0"/>
                                      <w:marBottom w:val="0"/>
                                      <w:divBdr>
                                        <w:top w:val="none" w:sz="0" w:space="0" w:color="auto"/>
                                        <w:left w:val="none" w:sz="0" w:space="0" w:color="auto"/>
                                        <w:bottom w:val="none" w:sz="0" w:space="0" w:color="auto"/>
                                        <w:right w:val="none" w:sz="0" w:space="0" w:color="auto"/>
                                      </w:divBdr>
                                      <w:divsChild>
                                        <w:div w:id="821385242">
                                          <w:marLeft w:val="0"/>
                                          <w:marRight w:val="0"/>
                                          <w:marTop w:val="0"/>
                                          <w:marBottom w:val="0"/>
                                          <w:divBdr>
                                            <w:top w:val="none" w:sz="0" w:space="0" w:color="auto"/>
                                            <w:left w:val="none" w:sz="0" w:space="0" w:color="auto"/>
                                            <w:bottom w:val="none" w:sz="0" w:space="0" w:color="auto"/>
                                            <w:right w:val="none" w:sz="0" w:space="0" w:color="auto"/>
                                          </w:divBdr>
                                          <w:divsChild>
                                            <w:div w:id="1921285410">
                                              <w:marLeft w:val="0"/>
                                              <w:marRight w:val="0"/>
                                              <w:marTop w:val="0"/>
                                              <w:marBottom w:val="0"/>
                                              <w:divBdr>
                                                <w:top w:val="single" w:sz="6" w:space="0" w:color="F5F5F5"/>
                                                <w:left w:val="single" w:sz="6" w:space="0" w:color="F5F5F5"/>
                                                <w:bottom w:val="single" w:sz="6" w:space="0" w:color="F5F5F5"/>
                                                <w:right w:val="single" w:sz="6" w:space="0" w:color="F5F5F5"/>
                                              </w:divBdr>
                                              <w:divsChild>
                                                <w:div w:id="818040714">
                                                  <w:marLeft w:val="0"/>
                                                  <w:marRight w:val="0"/>
                                                  <w:marTop w:val="0"/>
                                                  <w:marBottom w:val="0"/>
                                                  <w:divBdr>
                                                    <w:top w:val="none" w:sz="0" w:space="0" w:color="auto"/>
                                                    <w:left w:val="none" w:sz="0" w:space="0" w:color="auto"/>
                                                    <w:bottom w:val="none" w:sz="0" w:space="0" w:color="auto"/>
                                                    <w:right w:val="none" w:sz="0" w:space="0" w:color="auto"/>
                                                  </w:divBdr>
                                                  <w:divsChild>
                                                    <w:div w:id="2869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808319">
      <w:bodyDiv w:val="1"/>
      <w:marLeft w:val="0"/>
      <w:marRight w:val="0"/>
      <w:marTop w:val="0"/>
      <w:marBottom w:val="0"/>
      <w:divBdr>
        <w:top w:val="none" w:sz="0" w:space="0" w:color="auto"/>
        <w:left w:val="none" w:sz="0" w:space="0" w:color="auto"/>
        <w:bottom w:val="none" w:sz="0" w:space="0" w:color="auto"/>
        <w:right w:val="none" w:sz="0" w:space="0" w:color="auto"/>
      </w:divBdr>
    </w:div>
    <w:div w:id="1555584613">
      <w:bodyDiv w:val="1"/>
      <w:marLeft w:val="0"/>
      <w:marRight w:val="0"/>
      <w:marTop w:val="670"/>
      <w:marBottom w:val="335"/>
      <w:divBdr>
        <w:top w:val="none" w:sz="0" w:space="0" w:color="auto"/>
        <w:left w:val="none" w:sz="0" w:space="0" w:color="auto"/>
        <w:bottom w:val="none" w:sz="0" w:space="0" w:color="auto"/>
        <w:right w:val="none" w:sz="0" w:space="0" w:color="auto"/>
      </w:divBdr>
      <w:divsChild>
        <w:div w:id="967933630">
          <w:marLeft w:val="0"/>
          <w:marRight w:val="0"/>
          <w:marTop w:val="0"/>
          <w:marBottom w:val="0"/>
          <w:divBdr>
            <w:top w:val="single" w:sz="48" w:space="0" w:color="054B81"/>
            <w:left w:val="single" w:sz="48" w:space="0" w:color="054B81"/>
            <w:bottom w:val="single" w:sz="48" w:space="0" w:color="054B81"/>
            <w:right w:val="single" w:sz="48" w:space="0" w:color="054B81"/>
          </w:divBdr>
          <w:divsChild>
            <w:div w:id="1148598154">
              <w:marLeft w:val="251"/>
              <w:marRight w:val="251"/>
              <w:marTop w:val="251"/>
              <w:marBottom w:val="251"/>
              <w:divBdr>
                <w:top w:val="none" w:sz="0" w:space="0" w:color="auto"/>
                <w:left w:val="none" w:sz="0" w:space="0" w:color="auto"/>
                <w:bottom w:val="none" w:sz="0" w:space="0" w:color="auto"/>
                <w:right w:val="none" w:sz="0" w:space="0" w:color="auto"/>
              </w:divBdr>
              <w:divsChild>
                <w:div w:id="1825244405">
                  <w:marLeft w:val="0"/>
                  <w:marRight w:val="0"/>
                  <w:marTop w:val="0"/>
                  <w:marBottom w:val="0"/>
                  <w:divBdr>
                    <w:top w:val="none" w:sz="0" w:space="0" w:color="auto"/>
                    <w:left w:val="none" w:sz="0" w:space="0" w:color="auto"/>
                    <w:bottom w:val="none" w:sz="0" w:space="0" w:color="auto"/>
                    <w:right w:val="none" w:sz="0" w:space="0" w:color="auto"/>
                  </w:divBdr>
                  <w:divsChild>
                    <w:div w:id="1537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38312">
      <w:bodyDiv w:val="1"/>
      <w:marLeft w:val="0"/>
      <w:marRight w:val="0"/>
      <w:marTop w:val="0"/>
      <w:marBottom w:val="0"/>
      <w:divBdr>
        <w:top w:val="none" w:sz="0" w:space="0" w:color="auto"/>
        <w:left w:val="none" w:sz="0" w:space="0" w:color="auto"/>
        <w:bottom w:val="none" w:sz="0" w:space="0" w:color="auto"/>
        <w:right w:val="none" w:sz="0" w:space="0" w:color="auto"/>
      </w:divBdr>
      <w:divsChild>
        <w:div w:id="1071123830">
          <w:marLeft w:val="0"/>
          <w:marRight w:val="0"/>
          <w:marTop w:val="0"/>
          <w:marBottom w:val="0"/>
          <w:divBdr>
            <w:top w:val="none" w:sz="0" w:space="0" w:color="auto"/>
            <w:left w:val="none" w:sz="0" w:space="0" w:color="auto"/>
            <w:bottom w:val="none" w:sz="0" w:space="0" w:color="auto"/>
            <w:right w:val="none" w:sz="0" w:space="0" w:color="auto"/>
          </w:divBdr>
          <w:divsChild>
            <w:div w:id="1329558624">
              <w:marLeft w:val="0"/>
              <w:marRight w:val="0"/>
              <w:marTop w:val="0"/>
              <w:marBottom w:val="0"/>
              <w:divBdr>
                <w:top w:val="none" w:sz="0" w:space="0" w:color="auto"/>
                <w:left w:val="none" w:sz="0" w:space="0" w:color="auto"/>
                <w:bottom w:val="none" w:sz="0" w:space="0" w:color="auto"/>
                <w:right w:val="none" w:sz="0" w:space="0" w:color="auto"/>
              </w:divBdr>
              <w:divsChild>
                <w:div w:id="1357779234">
                  <w:marLeft w:val="0"/>
                  <w:marRight w:val="0"/>
                  <w:marTop w:val="0"/>
                  <w:marBottom w:val="0"/>
                  <w:divBdr>
                    <w:top w:val="none" w:sz="0" w:space="0" w:color="auto"/>
                    <w:left w:val="none" w:sz="0" w:space="0" w:color="auto"/>
                    <w:bottom w:val="none" w:sz="0" w:space="0" w:color="auto"/>
                    <w:right w:val="none" w:sz="0" w:space="0" w:color="auto"/>
                  </w:divBdr>
                  <w:divsChild>
                    <w:div w:id="2105413852">
                      <w:marLeft w:val="0"/>
                      <w:marRight w:val="0"/>
                      <w:marTop w:val="0"/>
                      <w:marBottom w:val="0"/>
                      <w:divBdr>
                        <w:top w:val="none" w:sz="0" w:space="0" w:color="auto"/>
                        <w:left w:val="none" w:sz="0" w:space="0" w:color="auto"/>
                        <w:bottom w:val="none" w:sz="0" w:space="0" w:color="auto"/>
                        <w:right w:val="none" w:sz="0" w:space="0" w:color="auto"/>
                      </w:divBdr>
                      <w:divsChild>
                        <w:div w:id="1073545469">
                          <w:marLeft w:val="0"/>
                          <w:marRight w:val="0"/>
                          <w:marTop w:val="0"/>
                          <w:marBottom w:val="0"/>
                          <w:divBdr>
                            <w:top w:val="none" w:sz="0" w:space="0" w:color="auto"/>
                            <w:left w:val="none" w:sz="0" w:space="0" w:color="auto"/>
                            <w:bottom w:val="none" w:sz="0" w:space="0" w:color="auto"/>
                            <w:right w:val="none" w:sz="0" w:space="0" w:color="auto"/>
                          </w:divBdr>
                          <w:divsChild>
                            <w:div w:id="2123647450">
                              <w:marLeft w:val="0"/>
                              <w:marRight w:val="0"/>
                              <w:marTop w:val="0"/>
                              <w:marBottom w:val="0"/>
                              <w:divBdr>
                                <w:top w:val="none" w:sz="0" w:space="0" w:color="auto"/>
                                <w:left w:val="none" w:sz="0" w:space="0" w:color="auto"/>
                                <w:bottom w:val="none" w:sz="0" w:space="0" w:color="auto"/>
                                <w:right w:val="none" w:sz="0" w:space="0" w:color="auto"/>
                              </w:divBdr>
                              <w:divsChild>
                                <w:div w:id="601451734">
                                  <w:marLeft w:val="0"/>
                                  <w:marRight w:val="0"/>
                                  <w:marTop w:val="0"/>
                                  <w:marBottom w:val="0"/>
                                  <w:divBdr>
                                    <w:top w:val="none" w:sz="0" w:space="0" w:color="auto"/>
                                    <w:left w:val="none" w:sz="0" w:space="0" w:color="auto"/>
                                    <w:bottom w:val="none" w:sz="0" w:space="0" w:color="auto"/>
                                    <w:right w:val="none" w:sz="0" w:space="0" w:color="auto"/>
                                  </w:divBdr>
                                  <w:divsChild>
                                    <w:div w:id="1268657560">
                                      <w:marLeft w:val="0"/>
                                      <w:marRight w:val="0"/>
                                      <w:marTop w:val="0"/>
                                      <w:marBottom w:val="0"/>
                                      <w:divBdr>
                                        <w:top w:val="none" w:sz="0" w:space="0" w:color="auto"/>
                                        <w:left w:val="none" w:sz="0" w:space="0" w:color="auto"/>
                                        <w:bottom w:val="none" w:sz="0" w:space="0" w:color="auto"/>
                                        <w:right w:val="none" w:sz="0" w:space="0" w:color="auto"/>
                                      </w:divBdr>
                                      <w:divsChild>
                                        <w:div w:id="731193962">
                                          <w:marLeft w:val="0"/>
                                          <w:marRight w:val="0"/>
                                          <w:marTop w:val="0"/>
                                          <w:marBottom w:val="0"/>
                                          <w:divBdr>
                                            <w:top w:val="none" w:sz="0" w:space="0" w:color="auto"/>
                                            <w:left w:val="none" w:sz="0" w:space="0" w:color="auto"/>
                                            <w:bottom w:val="none" w:sz="0" w:space="0" w:color="auto"/>
                                            <w:right w:val="none" w:sz="0" w:space="0" w:color="auto"/>
                                          </w:divBdr>
                                          <w:divsChild>
                                            <w:div w:id="981620263">
                                              <w:marLeft w:val="0"/>
                                              <w:marRight w:val="0"/>
                                              <w:marTop w:val="0"/>
                                              <w:marBottom w:val="0"/>
                                              <w:divBdr>
                                                <w:top w:val="single" w:sz="8" w:space="0" w:color="F5F5F5"/>
                                                <w:left w:val="single" w:sz="8" w:space="0" w:color="F5F5F5"/>
                                                <w:bottom w:val="single" w:sz="8" w:space="0" w:color="F5F5F5"/>
                                                <w:right w:val="single" w:sz="8" w:space="0" w:color="F5F5F5"/>
                                              </w:divBdr>
                                              <w:divsChild>
                                                <w:div w:id="1282347114">
                                                  <w:marLeft w:val="0"/>
                                                  <w:marRight w:val="0"/>
                                                  <w:marTop w:val="0"/>
                                                  <w:marBottom w:val="0"/>
                                                  <w:divBdr>
                                                    <w:top w:val="none" w:sz="0" w:space="0" w:color="auto"/>
                                                    <w:left w:val="none" w:sz="0" w:space="0" w:color="auto"/>
                                                    <w:bottom w:val="none" w:sz="0" w:space="0" w:color="auto"/>
                                                    <w:right w:val="none" w:sz="0" w:space="0" w:color="auto"/>
                                                  </w:divBdr>
                                                  <w:divsChild>
                                                    <w:div w:id="160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solidarnosc/raports/agemanagem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hyperlink" Target="http://upload.wikimedia.org/wikipedia/commons/b/b7/Flag_of_Europe.svg"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Łódź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63D138-0067-437D-BC32-4D2D171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2996</Words>
  <Characters>17079</Characters>
  <Application>Microsoft Office Word</Application>
  <DocSecurity>0</DocSecurity>
  <Lines>142</Lines>
  <Paragraphs>40</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Katalog dobrych praktyk                   w zakresie                                    aktywnego starzenia                        w wybranych krajach                          Unii Europejskiej</vt:lpstr>
      <vt:lpstr>Katalog dobrych praktyk                   w zakresie                                    aktywnego starzenia                        w wybranych krajach                          Unii Europejskiej</vt:lpstr>
    </vt:vector>
  </TitlesOfParts>
  <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dobrych praktyk                   w zakresie                                    aktywnego starzenia                        w wybranych krajach                          Unii Europejskiej</dc:title>
  <dc:subject>Studia przypadku</dc:subject>
  <dc:creator>user</dc:creator>
  <cp:lastModifiedBy>Malvolti</cp:lastModifiedBy>
  <cp:revision>2</cp:revision>
  <dcterms:created xsi:type="dcterms:W3CDTF">2020-05-20T10:18:00Z</dcterms:created>
  <dcterms:modified xsi:type="dcterms:W3CDTF">2020-05-20T10:18:00Z</dcterms:modified>
</cp:coreProperties>
</file>